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5" w:type="dxa"/>
        <w:jc w:val="center"/>
        <w:tblLayout w:type="fixed"/>
        <w:tblLook w:val="04A0" w:firstRow="1" w:lastRow="0" w:firstColumn="1" w:lastColumn="0" w:noHBand="0" w:noVBand="1"/>
      </w:tblPr>
      <w:tblGrid>
        <w:gridCol w:w="10605"/>
      </w:tblGrid>
      <w:tr w:rsidR="009C7D83" w14:paraId="6DD2CABE" w14:textId="77777777" w:rsidTr="00862F42">
        <w:trPr>
          <w:jc w:val="center"/>
        </w:trPr>
        <w:tc>
          <w:tcPr>
            <w:tcW w:w="10598" w:type="dxa"/>
            <w:vAlign w:val="center"/>
          </w:tcPr>
          <w:tbl>
            <w:tblPr>
              <w:tblW w:w="10173" w:type="dxa"/>
              <w:tblLayout w:type="fixed"/>
              <w:tblLook w:val="01E0" w:firstRow="1" w:lastRow="1" w:firstColumn="1" w:lastColumn="1" w:noHBand="0" w:noVBand="0"/>
            </w:tblPr>
            <w:tblGrid>
              <w:gridCol w:w="10173"/>
            </w:tblGrid>
            <w:tr w:rsidR="00862F42" w:rsidRPr="007D5642" w14:paraId="4E2AFA5D" w14:textId="77777777" w:rsidTr="000D566E">
              <w:tc>
                <w:tcPr>
                  <w:tcW w:w="10173" w:type="dxa"/>
                  <w:tcFitText/>
                  <w:vAlign w:val="center"/>
                </w:tcPr>
                <w:p w14:paraId="3CABE54A" w14:textId="77777777" w:rsidR="00862F42" w:rsidRPr="00992AD8" w:rsidRDefault="00862F42" w:rsidP="00862F42">
                  <w:pPr>
                    <w:jc w:val="center"/>
                    <w:rPr>
                      <w:sz w:val="22"/>
                      <w:szCs w:val="22"/>
                    </w:rPr>
                  </w:pPr>
                  <w:r w:rsidRPr="008D7319">
                    <w:rPr>
                      <w:spacing w:val="15"/>
                      <w:sz w:val="22"/>
                      <w:szCs w:val="22"/>
                    </w:rPr>
                    <w:t>МИНИСТЕРСТВО НАУКИ И ВЫСШЕГО ОБРАЗОВАНИЯ РОССИЙСКОЙ ФЕДЕРАЦИ</w:t>
                  </w:r>
                  <w:r w:rsidRPr="008D7319">
                    <w:rPr>
                      <w:spacing w:val="120"/>
                      <w:sz w:val="22"/>
                      <w:szCs w:val="22"/>
                    </w:rPr>
                    <w:t>И</w:t>
                  </w:r>
                </w:p>
                <w:p w14:paraId="2988270B" w14:textId="77777777" w:rsidR="00862F42" w:rsidRPr="00992AD8" w:rsidRDefault="00862F42" w:rsidP="00862F42">
                  <w:pPr>
                    <w:jc w:val="center"/>
                    <w:rPr>
                      <w:caps/>
                      <w:sz w:val="16"/>
                      <w:szCs w:val="16"/>
                    </w:rPr>
                  </w:pPr>
                  <w:r w:rsidRPr="00992AD8">
                    <w:rPr>
                      <w:caps/>
                      <w:sz w:val="15"/>
                      <w:szCs w:val="15"/>
                    </w:rPr>
                    <w:t>федеральное государственное АВТОНОМНОЕ образовательное учреждение высшего образования</w:t>
                  </w:r>
                </w:p>
                <w:p w14:paraId="674E9EB2" w14:textId="77777777" w:rsidR="00862F42" w:rsidRPr="007D5642" w:rsidRDefault="00862F42" w:rsidP="00862F42">
                  <w:pPr>
                    <w:jc w:val="center"/>
                    <w:rPr>
                      <w:spacing w:val="20"/>
                    </w:rPr>
                  </w:pPr>
                  <w:r w:rsidRPr="00992AD8">
                    <w:t>«Национальный исследовательский ядерный университет «МИФИ»</w:t>
                  </w:r>
                </w:p>
              </w:tc>
            </w:tr>
            <w:tr w:rsidR="00862F42" w:rsidRPr="007D5642" w14:paraId="6962EE47" w14:textId="77777777" w:rsidTr="000D566E">
              <w:tc>
                <w:tcPr>
                  <w:tcW w:w="10173" w:type="dxa"/>
                </w:tcPr>
                <w:p w14:paraId="61D3AA9C" w14:textId="77777777" w:rsidR="00862F42" w:rsidRPr="007D5642" w:rsidRDefault="00862F42" w:rsidP="00862F42">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104500EF" w14:textId="77777777" w:rsidR="00862F42" w:rsidRPr="007D5642" w:rsidRDefault="00862F42" w:rsidP="00862F42">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24197A2" w14:textId="77777777" w:rsidR="00862F42" w:rsidRPr="007D5642" w:rsidRDefault="00862F42" w:rsidP="00862F42">
                  <w:pPr>
                    <w:spacing w:line="240" w:lineRule="atLeast"/>
                    <w:jc w:val="center"/>
                    <w:rPr>
                      <w:sz w:val="26"/>
                      <w:szCs w:val="26"/>
                    </w:rPr>
                  </w:pPr>
                  <w:r w:rsidRPr="007D5642">
                    <w:rPr>
                      <w:rFonts w:ascii="Book Antiqua" w:hAnsi="Book Antiqua"/>
                      <w:b/>
                      <w:sz w:val="26"/>
                      <w:szCs w:val="26"/>
                    </w:rPr>
                    <w:t>(ИАТЭ НИЯУ МИФИ)</w:t>
                  </w:r>
                </w:p>
              </w:tc>
            </w:tr>
          </w:tbl>
          <w:p w14:paraId="3C218AB3" w14:textId="2A7CB140" w:rsidR="009C7D83" w:rsidRDefault="009C7D83">
            <w:pPr>
              <w:jc w:val="center"/>
            </w:pPr>
          </w:p>
        </w:tc>
      </w:tr>
      <w:tr w:rsidR="009C7D83" w14:paraId="3722A889" w14:textId="77777777" w:rsidTr="00862F42">
        <w:trPr>
          <w:jc w:val="center"/>
        </w:trPr>
        <w:tc>
          <w:tcPr>
            <w:tcW w:w="10598" w:type="dxa"/>
          </w:tcPr>
          <w:p w14:paraId="60805AA7" w14:textId="0CA8A418" w:rsidR="009C7D83" w:rsidRDefault="009C7D83">
            <w:pPr>
              <w:spacing w:line="240" w:lineRule="atLeast"/>
              <w:jc w:val="center"/>
            </w:pPr>
          </w:p>
        </w:tc>
      </w:tr>
    </w:tbl>
    <w:p w14:paraId="47A870E0" w14:textId="77777777" w:rsidR="009C7D83" w:rsidRDefault="009C7D83" w:rsidP="009C7D83">
      <w:pPr>
        <w:jc w:val="center"/>
        <w:rPr>
          <w:b/>
          <w:bCs/>
        </w:rPr>
      </w:pPr>
    </w:p>
    <w:p w14:paraId="23FF2ACD" w14:textId="77777777" w:rsidR="009C7D83" w:rsidRDefault="009C7D83" w:rsidP="009C7D83">
      <w:pPr>
        <w:jc w:val="center"/>
        <w:rPr>
          <w:b/>
          <w:bCs/>
          <w:sz w:val="28"/>
        </w:rPr>
      </w:pPr>
      <w:r>
        <w:rPr>
          <w:b/>
          <w:bCs/>
          <w:sz w:val="28"/>
        </w:rPr>
        <w:t>Медицинский Факультет</w:t>
      </w:r>
    </w:p>
    <w:p w14:paraId="0F19C3C1" w14:textId="77777777" w:rsidR="009C7D83" w:rsidRDefault="009C7D83" w:rsidP="009C7D83">
      <w:pPr>
        <w:jc w:val="center"/>
        <w:rPr>
          <w:b/>
          <w:bCs/>
          <w:sz w:val="28"/>
        </w:rPr>
      </w:pPr>
    </w:p>
    <w:p w14:paraId="6A778F50" w14:textId="2E475D5E" w:rsidR="009C7D83" w:rsidRDefault="00F96A40" w:rsidP="009C7D83">
      <w:pPr>
        <w:jc w:val="center"/>
        <w:rPr>
          <w:b/>
          <w:bCs/>
          <w:sz w:val="28"/>
        </w:rPr>
      </w:pPr>
      <w:r>
        <w:rPr>
          <w:b/>
          <w:bCs/>
          <w:sz w:val="28"/>
        </w:rPr>
        <w:t>Кафедра фармакологии</w:t>
      </w:r>
    </w:p>
    <w:p w14:paraId="07C1E5DB" w14:textId="77777777" w:rsidR="009C7D83" w:rsidRDefault="009C7D83" w:rsidP="009C7D83">
      <w:pPr>
        <w:jc w:val="center"/>
        <w:rPr>
          <w:b/>
          <w:bCs/>
          <w:sz w:val="24"/>
        </w:rPr>
      </w:pPr>
    </w:p>
    <w:tbl>
      <w:tblPr>
        <w:tblW w:w="0" w:type="auto"/>
        <w:tblInd w:w="3936" w:type="dxa"/>
        <w:tblLayout w:type="fixed"/>
        <w:tblLook w:val="04A0" w:firstRow="1" w:lastRow="0" w:firstColumn="1" w:lastColumn="0" w:noHBand="0" w:noVBand="1"/>
      </w:tblPr>
      <w:tblGrid>
        <w:gridCol w:w="5920"/>
      </w:tblGrid>
      <w:tr w:rsidR="009C7D83" w:rsidRPr="009C7D83" w14:paraId="1A7DDA8C" w14:textId="77777777">
        <w:trPr>
          <w:cantSplit/>
          <w:trHeight w:val="2248"/>
        </w:trPr>
        <w:tc>
          <w:tcPr>
            <w:tcW w:w="5920" w:type="dxa"/>
            <w:hideMark/>
          </w:tcPr>
          <w:p w14:paraId="349BA45A" w14:textId="77777777" w:rsidR="009C7D83" w:rsidRPr="009C7D83" w:rsidRDefault="009C7D83">
            <w:pPr>
              <w:ind w:hanging="18"/>
              <w:rPr>
                <w:caps/>
                <w:color w:val="000000"/>
                <w:kern w:val="2"/>
                <w:sz w:val="24"/>
                <w:szCs w:val="28"/>
              </w:rPr>
            </w:pPr>
            <w:r w:rsidRPr="009C7D83">
              <w:rPr>
                <w:caps/>
                <w:color w:val="000000"/>
                <w:kern w:val="2"/>
                <w:sz w:val="24"/>
                <w:szCs w:val="28"/>
              </w:rPr>
              <w:t>УтверждЕН</w:t>
            </w:r>
            <w:r>
              <w:rPr>
                <w:caps/>
                <w:color w:val="000000"/>
                <w:kern w:val="2"/>
                <w:sz w:val="24"/>
                <w:szCs w:val="28"/>
              </w:rPr>
              <w:t>ы</w:t>
            </w:r>
          </w:p>
          <w:p w14:paraId="51FCE776" w14:textId="5690AC38" w:rsidR="009C7D83" w:rsidRPr="009C7D83" w:rsidRDefault="009C7D83">
            <w:pPr>
              <w:rPr>
                <w:color w:val="000000"/>
                <w:kern w:val="2"/>
                <w:sz w:val="24"/>
                <w:szCs w:val="28"/>
              </w:rPr>
            </w:pPr>
            <w:r w:rsidRPr="009C7D83">
              <w:rPr>
                <w:color w:val="000000"/>
                <w:kern w:val="2"/>
                <w:sz w:val="24"/>
                <w:szCs w:val="28"/>
              </w:rPr>
              <w:t xml:space="preserve">на заседании </w:t>
            </w:r>
            <w:r w:rsidR="00F96A40">
              <w:rPr>
                <w:color w:val="000000"/>
                <w:kern w:val="2"/>
                <w:sz w:val="24"/>
                <w:szCs w:val="28"/>
              </w:rPr>
              <w:t>кафедры фармакологии</w:t>
            </w:r>
          </w:p>
          <w:p w14:paraId="6E4880BE" w14:textId="77777777" w:rsidR="009C7D83" w:rsidRPr="009C7D83" w:rsidRDefault="009C7D83">
            <w:pPr>
              <w:rPr>
                <w:color w:val="000000"/>
                <w:kern w:val="2"/>
                <w:sz w:val="24"/>
                <w:szCs w:val="28"/>
              </w:rPr>
            </w:pPr>
            <w:r w:rsidRPr="009C7D83">
              <w:rPr>
                <w:color w:val="000000"/>
                <w:kern w:val="2"/>
                <w:sz w:val="24"/>
                <w:szCs w:val="28"/>
              </w:rPr>
              <w:t>«___»__________20__ г., протокол №___</w:t>
            </w:r>
          </w:p>
          <w:p w14:paraId="6E7FE1EC" w14:textId="77777777" w:rsidR="009C7D83" w:rsidRPr="009C7D83" w:rsidRDefault="009C7D83">
            <w:pPr>
              <w:rPr>
                <w:color w:val="000000"/>
                <w:kern w:val="2"/>
                <w:sz w:val="24"/>
                <w:szCs w:val="28"/>
              </w:rPr>
            </w:pPr>
            <w:r w:rsidRPr="009C7D83">
              <w:rPr>
                <w:color w:val="000000"/>
                <w:kern w:val="2"/>
                <w:sz w:val="24"/>
                <w:szCs w:val="28"/>
              </w:rPr>
              <w:t>Заведующий кафедрой</w:t>
            </w:r>
          </w:p>
          <w:p w14:paraId="3B0AFFF7" w14:textId="690B96C7" w:rsidR="009C7D83" w:rsidRPr="009C7D83" w:rsidRDefault="009C7D83">
            <w:pPr>
              <w:rPr>
                <w:color w:val="000000"/>
                <w:kern w:val="2"/>
                <w:sz w:val="24"/>
                <w:szCs w:val="28"/>
              </w:rPr>
            </w:pPr>
            <w:r w:rsidRPr="009C7D83">
              <w:rPr>
                <w:color w:val="000000"/>
                <w:kern w:val="2"/>
                <w:sz w:val="24"/>
                <w:szCs w:val="28"/>
              </w:rPr>
              <w:t>___</w:t>
            </w:r>
            <w:r w:rsidR="00F96A40">
              <w:rPr>
                <w:color w:val="000000"/>
                <w:kern w:val="2"/>
                <w:sz w:val="24"/>
                <w:szCs w:val="28"/>
              </w:rPr>
              <w:t>___________________ Т.В. Уланова</w:t>
            </w:r>
          </w:p>
          <w:p w14:paraId="300A697E" w14:textId="77777777" w:rsidR="009C7D83" w:rsidRPr="009C7D83" w:rsidRDefault="009C7D83">
            <w:pPr>
              <w:rPr>
                <w:i/>
                <w:color w:val="000000"/>
                <w:kern w:val="2"/>
                <w:sz w:val="24"/>
                <w:szCs w:val="28"/>
              </w:rPr>
            </w:pPr>
            <w:r w:rsidRPr="009C7D83">
              <w:rPr>
                <w:color w:val="000000"/>
                <w:kern w:val="2"/>
                <w:sz w:val="24"/>
                <w:szCs w:val="28"/>
                <w:vertAlign w:val="superscript"/>
              </w:rPr>
              <w:t xml:space="preserve">                                  </w:t>
            </w:r>
            <w:r w:rsidRPr="009C7D83">
              <w:rPr>
                <w:i/>
                <w:color w:val="000000"/>
                <w:kern w:val="2"/>
                <w:sz w:val="24"/>
                <w:szCs w:val="28"/>
                <w:vertAlign w:val="superscript"/>
              </w:rPr>
              <w:t>(подпись)</w:t>
            </w:r>
          </w:p>
        </w:tc>
      </w:tr>
    </w:tbl>
    <w:p w14:paraId="6935E32E" w14:textId="77777777" w:rsidR="009C7D83" w:rsidRDefault="009C7D83" w:rsidP="009C7D83">
      <w:pPr>
        <w:jc w:val="right"/>
        <w:rPr>
          <w:szCs w:val="24"/>
        </w:rPr>
      </w:pPr>
    </w:p>
    <w:p w14:paraId="53595000" w14:textId="77777777" w:rsidR="009C7D83" w:rsidRDefault="009C7D83" w:rsidP="009C7D83">
      <w:pPr>
        <w:jc w:val="right"/>
      </w:pPr>
    </w:p>
    <w:p w14:paraId="245EE63F" w14:textId="2F679A33" w:rsidR="009C7D83" w:rsidRDefault="009C7D83" w:rsidP="009C7D83">
      <w:pPr>
        <w:jc w:val="center"/>
        <w:rPr>
          <w:b/>
          <w:sz w:val="32"/>
          <w:szCs w:val="32"/>
        </w:rPr>
      </w:pPr>
      <w:r w:rsidRPr="009C7D83">
        <w:rPr>
          <w:b/>
          <w:sz w:val="32"/>
          <w:szCs w:val="32"/>
        </w:rPr>
        <w:t xml:space="preserve">МЕТОДИЧЕСКИЕ РЕКОМЕНДАЦИИ ПО </w:t>
      </w:r>
      <w:r w:rsidR="008D7319">
        <w:rPr>
          <w:b/>
          <w:sz w:val="32"/>
          <w:szCs w:val="32"/>
        </w:rPr>
        <w:t>ПРОВЕРКЕ</w:t>
      </w:r>
      <w:r w:rsidRPr="009C7D83">
        <w:rPr>
          <w:b/>
          <w:sz w:val="32"/>
          <w:szCs w:val="32"/>
        </w:rPr>
        <w:t xml:space="preserve"> </w:t>
      </w:r>
      <w:r w:rsidR="00817BF3">
        <w:rPr>
          <w:b/>
          <w:sz w:val="32"/>
          <w:szCs w:val="32"/>
        </w:rPr>
        <w:t xml:space="preserve">РЕФЕРАТИВНОЙ </w:t>
      </w:r>
      <w:r w:rsidRPr="009C7D83">
        <w:rPr>
          <w:b/>
          <w:sz w:val="32"/>
          <w:szCs w:val="32"/>
        </w:rPr>
        <w:t xml:space="preserve"> РАБОТЫ СТУДЕНТА </w:t>
      </w:r>
    </w:p>
    <w:p w14:paraId="67B3B4FC" w14:textId="77777777" w:rsidR="009C7D83" w:rsidRDefault="009C7D83" w:rsidP="009C7D83">
      <w:pPr>
        <w:jc w:val="center"/>
        <w:rPr>
          <w:sz w:val="28"/>
          <w:szCs w:val="28"/>
        </w:rPr>
      </w:pPr>
    </w:p>
    <w:tbl>
      <w:tblPr>
        <w:tblW w:w="0" w:type="auto"/>
        <w:tblLook w:val="04A0" w:firstRow="1" w:lastRow="0" w:firstColumn="1" w:lastColumn="0" w:noHBand="0" w:noVBand="1"/>
      </w:tblPr>
      <w:tblGrid>
        <w:gridCol w:w="9571"/>
      </w:tblGrid>
      <w:tr w:rsidR="009C7D83" w14:paraId="649DBB11" w14:textId="77777777">
        <w:tc>
          <w:tcPr>
            <w:tcW w:w="10137" w:type="dxa"/>
            <w:tcBorders>
              <w:top w:val="nil"/>
              <w:left w:val="nil"/>
              <w:bottom w:val="single" w:sz="4" w:space="0" w:color="auto"/>
              <w:right w:val="nil"/>
            </w:tcBorders>
            <w:hideMark/>
          </w:tcPr>
          <w:p w14:paraId="743306ED" w14:textId="4C64CF76" w:rsidR="009C7D83" w:rsidRDefault="00F96A40">
            <w:pPr>
              <w:jc w:val="center"/>
              <w:rPr>
                <w:b/>
                <w:sz w:val="28"/>
                <w:szCs w:val="28"/>
              </w:rPr>
            </w:pPr>
            <w:r>
              <w:rPr>
                <w:b/>
                <w:sz w:val="28"/>
                <w:szCs w:val="28"/>
              </w:rPr>
              <w:t>Фармакология</w:t>
            </w:r>
          </w:p>
        </w:tc>
      </w:tr>
      <w:tr w:rsidR="009C7D83" w14:paraId="30E9C98A" w14:textId="77777777">
        <w:tc>
          <w:tcPr>
            <w:tcW w:w="10137" w:type="dxa"/>
            <w:tcBorders>
              <w:top w:val="single" w:sz="4" w:space="0" w:color="auto"/>
              <w:left w:val="nil"/>
              <w:bottom w:val="nil"/>
              <w:right w:val="nil"/>
            </w:tcBorders>
            <w:hideMark/>
          </w:tcPr>
          <w:p w14:paraId="121E5684" w14:textId="77777777" w:rsidR="009C7D83" w:rsidRDefault="009C7D83">
            <w:pPr>
              <w:jc w:val="center"/>
              <w:rPr>
                <w:i/>
              </w:rPr>
            </w:pPr>
            <w:r>
              <w:rPr>
                <w:i/>
              </w:rPr>
              <w:t>Шифр, название дисциплины</w:t>
            </w:r>
          </w:p>
        </w:tc>
      </w:tr>
      <w:tr w:rsidR="009C7D83" w14:paraId="677248BB" w14:textId="77777777">
        <w:tc>
          <w:tcPr>
            <w:tcW w:w="10137" w:type="dxa"/>
          </w:tcPr>
          <w:p w14:paraId="13E586D5" w14:textId="77777777" w:rsidR="009C7D83" w:rsidRDefault="009C7D83">
            <w:pPr>
              <w:rPr>
                <w:sz w:val="24"/>
                <w:szCs w:val="24"/>
              </w:rPr>
            </w:pPr>
          </w:p>
        </w:tc>
      </w:tr>
      <w:tr w:rsidR="009C7D83" w14:paraId="5E94D3D6" w14:textId="77777777">
        <w:tc>
          <w:tcPr>
            <w:tcW w:w="10137" w:type="dxa"/>
            <w:hideMark/>
          </w:tcPr>
          <w:p w14:paraId="265D2658" w14:textId="77777777" w:rsidR="009C7D83" w:rsidRDefault="009C7D83">
            <w:pPr>
              <w:jc w:val="center"/>
              <w:rPr>
                <w:sz w:val="28"/>
                <w:szCs w:val="28"/>
              </w:rPr>
            </w:pPr>
            <w:r>
              <w:rPr>
                <w:sz w:val="28"/>
                <w:szCs w:val="28"/>
              </w:rPr>
              <w:t>для студентов специальности/направления подготовки</w:t>
            </w:r>
          </w:p>
        </w:tc>
      </w:tr>
      <w:tr w:rsidR="009C7D83" w14:paraId="35E2E532" w14:textId="77777777">
        <w:tc>
          <w:tcPr>
            <w:tcW w:w="10137" w:type="dxa"/>
          </w:tcPr>
          <w:p w14:paraId="0E8F98BB" w14:textId="77777777" w:rsidR="009C7D83" w:rsidRDefault="009C7D83">
            <w:pPr>
              <w:rPr>
                <w:sz w:val="28"/>
                <w:szCs w:val="28"/>
              </w:rPr>
            </w:pPr>
          </w:p>
        </w:tc>
      </w:tr>
      <w:tr w:rsidR="009C7D83" w14:paraId="24C03124" w14:textId="77777777">
        <w:tc>
          <w:tcPr>
            <w:tcW w:w="10137" w:type="dxa"/>
            <w:tcBorders>
              <w:top w:val="nil"/>
              <w:left w:val="nil"/>
              <w:bottom w:val="single" w:sz="4" w:space="0" w:color="auto"/>
              <w:right w:val="nil"/>
            </w:tcBorders>
            <w:hideMark/>
          </w:tcPr>
          <w:p w14:paraId="5C7F8FE5" w14:textId="77777777" w:rsidR="009C7D83" w:rsidRDefault="009C7D83">
            <w:pPr>
              <w:jc w:val="center"/>
              <w:rPr>
                <w:b/>
                <w:sz w:val="28"/>
                <w:szCs w:val="28"/>
              </w:rPr>
            </w:pPr>
            <w:r>
              <w:rPr>
                <w:b/>
                <w:sz w:val="28"/>
                <w:szCs w:val="28"/>
              </w:rPr>
              <w:t>31.05.01 – Лечебное дело</w:t>
            </w:r>
          </w:p>
        </w:tc>
      </w:tr>
      <w:tr w:rsidR="009C7D83" w14:paraId="6EF38346" w14:textId="77777777">
        <w:tc>
          <w:tcPr>
            <w:tcW w:w="10137" w:type="dxa"/>
            <w:tcBorders>
              <w:top w:val="single" w:sz="4" w:space="0" w:color="auto"/>
              <w:left w:val="nil"/>
              <w:bottom w:val="nil"/>
              <w:right w:val="nil"/>
            </w:tcBorders>
            <w:hideMark/>
          </w:tcPr>
          <w:p w14:paraId="7C29E999" w14:textId="77777777" w:rsidR="009C7D83" w:rsidRDefault="009C7D83">
            <w:pPr>
              <w:jc w:val="center"/>
              <w:rPr>
                <w:i/>
              </w:rPr>
            </w:pPr>
            <w:r>
              <w:rPr>
                <w:i/>
              </w:rPr>
              <w:t>Шифр, название специальности/направления подготовки</w:t>
            </w:r>
          </w:p>
        </w:tc>
      </w:tr>
      <w:tr w:rsidR="009C7D83" w14:paraId="0C789267" w14:textId="77777777">
        <w:tc>
          <w:tcPr>
            <w:tcW w:w="10137" w:type="dxa"/>
          </w:tcPr>
          <w:p w14:paraId="0EFFF577" w14:textId="77777777" w:rsidR="009C7D83" w:rsidRDefault="009C7D83">
            <w:pPr>
              <w:jc w:val="center"/>
              <w:rPr>
                <w:i/>
                <w:sz w:val="24"/>
                <w:szCs w:val="24"/>
              </w:rPr>
            </w:pPr>
          </w:p>
        </w:tc>
      </w:tr>
      <w:tr w:rsidR="009C7D83" w14:paraId="5D16484D" w14:textId="77777777">
        <w:tc>
          <w:tcPr>
            <w:tcW w:w="10137" w:type="dxa"/>
          </w:tcPr>
          <w:p w14:paraId="0895276D" w14:textId="77777777" w:rsidR="009C7D83" w:rsidRDefault="009C7D83">
            <w:pPr>
              <w:jc w:val="center"/>
              <w:rPr>
                <w:i/>
                <w:sz w:val="28"/>
                <w:szCs w:val="28"/>
              </w:rPr>
            </w:pPr>
          </w:p>
        </w:tc>
      </w:tr>
      <w:tr w:rsidR="009C7D83" w14:paraId="58262545" w14:textId="77777777">
        <w:tc>
          <w:tcPr>
            <w:tcW w:w="10137" w:type="dxa"/>
            <w:hideMark/>
          </w:tcPr>
          <w:p w14:paraId="3AE0ABA8" w14:textId="77777777" w:rsidR="009C7D83" w:rsidRDefault="009C7D83">
            <w:pPr>
              <w:jc w:val="center"/>
              <w:rPr>
                <w:sz w:val="28"/>
                <w:szCs w:val="28"/>
              </w:rPr>
            </w:pPr>
            <w:r>
              <w:rPr>
                <w:sz w:val="28"/>
                <w:szCs w:val="28"/>
              </w:rPr>
              <w:t>специализации/профиля</w:t>
            </w:r>
          </w:p>
        </w:tc>
      </w:tr>
      <w:tr w:rsidR="009C7D83" w14:paraId="5FEB9CD6" w14:textId="77777777">
        <w:tc>
          <w:tcPr>
            <w:tcW w:w="10137" w:type="dxa"/>
            <w:tcBorders>
              <w:top w:val="nil"/>
              <w:left w:val="nil"/>
              <w:bottom w:val="single" w:sz="4" w:space="0" w:color="auto"/>
              <w:right w:val="nil"/>
            </w:tcBorders>
          </w:tcPr>
          <w:p w14:paraId="4A70AEB8" w14:textId="77777777" w:rsidR="009C7D83" w:rsidRDefault="009C7D83">
            <w:pPr>
              <w:jc w:val="center"/>
              <w:rPr>
                <w:i/>
                <w:sz w:val="28"/>
                <w:szCs w:val="28"/>
              </w:rPr>
            </w:pPr>
          </w:p>
        </w:tc>
      </w:tr>
      <w:tr w:rsidR="009C7D83" w14:paraId="4F0F37CE" w14:textId="77777777">
        <w:tc>
          <w:tcPr>
            <w:tcW w:w="10137" w:type="dxa"/>
            <w:tcBorders>
              <w:top w:val="single" w:sz="4" w:space="0" w:color="auto"/>
              <w:left w:val="nil"/>
              <w:bottom w:val="nil"/>
              <w:right w:val="nil"/>
            </w:tcBorders>
            <w:hideMark/>
          </w:tcPr>
          <w:p w14:paraId="6CECAF55" w14:textId="77777777" w:rsidR="009C7D83" w:rsidRDefault="009C7D83">
            <w:pPr>
              <w:jc w:val="center"/>
              <w:rPr>
                <w:i/>
                <w:sz w:val="24"/>
                <w:szCs w:val="24"/>
              </w:rPr>
            </w:pPr>
            <w:r>
              <w:rPr>
                <w:i/>
              </w:rPr>
              <w:t>Шифр, название специализации/профиля</w:t>
            </w:r>
          </w:p>
        </w:tc>
      </w:tr>
      <w:tr w:rsidR="009C7D83" w14:paraId="4E89C9A8" w14:textId="77777777">
        <w:tc>
          <w:tcPr>
            <w:tcW w:w="10137" w:type="dxa"/>
          </w:tcPr>
          <w:p w14:paraId="15DCB148" w14:textId="77777777" w:rsidR="009C7D83" w:rsidRDefault="009C7D83">
            <w:pPr>
              <w:jc w:val="center"/>
              <w:rPr>
                <w:i/>
              </w:rPr>
            </w:pPr>
          </w:p>
        </w:tc>
      </w:tr>
      <w:tr w:rsidR="009C7D83" w14:paraId="79E8DF7D" w14:textId="77777777">
        <w:tc>
          <w:tcPr>
            <w:tcW w:w="10137" w:type="dxa"/>
          </w:tcPr>
          <w:p w14:paraId="170A1C35" w14:textId="77777777" w:rsidR="009C7D83" w:rsidRDefault="009C7D83">
            <w:pPr>
              <w:jc w:val="center"/>
              <w:rPr>
                <w:i/>
                <w:sz w:val="28"/>
                <w:szCs w:val="28"/>
              </w:rPr>
            </w:pPr>
          </w:p>
        </w:tc>
      </w:tr>
      <w:tr w:rsidR="009C7D83" w14:paraId="2E6EFB3C" w14:textId="77777777">
        <w:tc>
          <w:tcPr>
            <w:tcW w:w="10137" w:type="dxa"/>
            <w:hideMark/>
          </w:tcPr>
          <w:p w14:paraId="75D2AE20" w14:textId="77777777" w:rsidR="009C7D83" w:rsidRDefault="009C7D83">
            <w:pPr>
              <w:jc w:val="center"/>
              <w:rPr>
                <w:sz w:val="28"/>
                <w:szCs w:val="28"/>
              </w:rPr>
            </w:pPr>
            <w:r>
              <w:rPr>
                <w:sz w:val="28"/>
                <w:szCs w:val="28"/>
              </w:rPr>
              <w:t xml:space="preserve">Форма обучения: </w:t>
            </w:r>
            <w:r>
              <w:rPr>
                <w:b/>
                <w:sz w:val="28"/>
                <w:szCs w:val="28"/>
              </w:rPr>
              <w:t>очная</w:t>
            </w:r>
          </w:p>
        </w:tc>
      </w:tr>
    </w:tbl>
    <w:p w14:paraId="72A8FF24" w14:textId="77777777" w:rsidR="009C7D83" w:rsidRDefault="009C7D83" w:rsidP="009C7D83">
      <w:pPr>
        <w:jc w:val="center"/>
        <w:rPr>
          <w:sz w:val="28"/>
          <w:szCs w:val="28"/>
        </w:rPr>
      </w:pPr>
    </w:p>
    <w:p w14:paraId="5850F9D1" w14:textId="77777777" w:rsidR="009C7D83" w:rsidRDefault="009C7D83" w:rsidP="009C7D83">
      <w:pPr>
        <w:jc w:val="center"/>
        <w:rPr>
          <w:sz w:val="28"/>
          <w:szCs w:val="28"/>
        </w:rPr>
      </w:pPr>
    </w:p>
    <w:p w14:paraId="358CBCF0" w14:textId="77777777" w:rsidR="009C7D83" w:rsidRDefault="009C7D83" w:rsidP="009C7D83">
      <w:pPr>
        <w:jc w:val="center"/>
        <w:rPr>
          <w:sz w:val="28"/>
          <w:szCs w:val="28"/>
        </w:rPr>
      </w:pPr>
    </w:p>
    <w:p w14:paraId="7339203F" w14:textId="77777777" w:rsidR="009C7D83" w:rsidRDefault="009C7D83" w:rsidP="009C7D83">
      <w:pPr>
        <w:jc w:val="center"/>
        <w:rPr>
          <w:sz w:val="28"/>
          <w:szCs w:val="28"/>
        </w:rPr>
      </w:pPr>
    </w:p>
    <w:p w14:paraId="719701A7" w14:textId="77777777" w:rsidR="009C7D83" w:rsidRDefault="009C7D83" w:rsidP="009C7D83">
      <w:pPr>
        <w:jc w:val="center"/>
        <w:rPr>
          <w:sz w:val="28"/>
          <w:szCs w:val="28"/>
        </w:rPr>
      </w:pPr>
    </w:p>
    <w:p w14:paraId="49274BBE" w14:textId="77777777" w:rsidR="009C7D83" w:rsidRDefault="009C7D83" w:rsidP="009C7D83">
      <w:pPr>
        <w:jc w:val="center"/>
        <w:rPr>
          <w:sz w:val="28"/>
          <w:szCs w:val="28"/>
        </w:rPr>
      </w:pPr>
    </w:p>
    <w:p w14:paraId="03919D68" w14:textId="77777777" w:rsidR="009C7D83" w:rsidRDefault="009C7D83" w:rsidP="009C7D83">
      <w:pPr>
        <w:jc w:val="center"/>
        <w:rPr>
          <w:sz w:val="28"/>
          <w:szCs w:val="28"/>
        </w:rPr>
      </w:pPr>
    </w:p>
    <w:p w14:paraId="0450490B" w14:textId="77777777" w:rsidR="009C7D83" w:rsidRDefault="009C7D83" w:rsidP="009C7D83">
      <w:pPr>
        <w:jc w:val="center"/>
        <w:rPr>
          <w:sz w:val="28"/>
          <w:szCs w:val="28"/>
        </w:rPr>
      </w:pPr>
    </w:p>
    <w:p w14:paraId="170EEF8F" w14:textId="227010E3" w:rsidR="00C47CC8" w:rsidRPr="00C47CC8" w:rsidRDefault="009C7D83" w:rsidP="003A51F2">
      <w:pPr>
        <w:spacing w:line="276" w:lineRule="auto"/>
        <w:ind w:left="426"/>
        <w:jc w:val="center"/>
        <w:rPr>
          <w:b/>
          <w:color w:val="000000"/>
          <w:sz w:val="24"/>
          <w:szCs w:val="24"/>
        </w:rPr>
      </w:pPr>
      <w:r>
        <w:rPr>
          <w:b/>
          <w:sz w:val="28"/>
          <w:szCs w:val="28"/>
        </w:rPr>
        <w:t>г. Обнинск 20</w:t>
      </w:r>
      <w:r w:rsidR="00862F42">
        <w:rPr>
          <w:b/>
          <w:sz w:val="28"/>
          <w:szCs w:val="28"/>
        </w:rPr>
        <w:t>21</w:t>
      </w:r>
      <w:r>
        <w:rPr>
          <w:b/>
          <w:sz w:val="28"/>
          <w:szCs w:val="28"/>
        </w:rPr>
        <w:t xml:space="preserve"> г.</w:t>
      </w:r>
      <w:r>
        <w:rPr>
          <w:b/>
          <w:bCs/>
          <w:sz w:val="28"/>
          <w:szCs w:val="28"/>
        </w:rPr>
        <w:br w:type="page"/>
      </w:r>
    </w:p>
    <w:p w14:paraId="3308FC25" w14:textId="77777777" w:rsidR="00817BF3" w:rsidRPr="00817BF3" w:rsidRDefault="00817BF3" w:rsidP="00817BF3">
      <w:pPr>
        <w:widowControl/>
        <w:spacing w:after="60" w:line="228" w:lineRule="auto"/>
        <w:ind w:firstLine="709"/>
        <w:jc w:val="both"/>
        <w:rPr>
          <w:sz w:val="24"/>
          <w:szCs w:val="24"/>
        </w:rPr>
      </w:pPr>
      <w:proofErr w:type="gramStart"/>
      <w:r w:rsidRPr="00817BF3">
        <w:rPr>
          <w:sz w:val="24"/>
          <w:szCs w:val="24"/>
        </w:rPr>
        <w:lastRenderedPageBreak/>
        <w:t xml:space="preserve">Важным элементом в подготовке врача является его </w:t>
      </w:r>
      <w:r w:rsidRPr="00817BF3">
        <w:rPr>
          <w:b/>
          <w:sz w:val="24"/>
          <w:szCs w:val="24"/>
        </w:rPr>
        <w:t>реферативная работа</w:t>
      </w:r>
      <w:r w:rsidRPr="00817BF3">
        <w:rPr>
          <w:sz w:val="24"/>
          <w:szCs w:val="24"/>
        </w:rPr>
        <w:t>,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клинические аспекты проблемы (диагностику, в том числе раннюю, экспрессную, и терапию, в том числе интенсивную), вопросы</w:t>
      </w:r>
      <w:proofErr w:type="gramEnd"/>
      <w:r w:rsidRPr="00817BF3">
        <w:rPr>
          <w:sz w:val="24"/>
          <w:szCs w:val="24"/>
        </w:rPr>
        <w:t xml:space="preserve"> диспансеризации и реабилитации. Возможно использование в качестве реферативной работы выполнение студентом переводов и обзоров иностранной научной литературы по избранной теме.  </w:t>
      </w:r>
    </w:p>
    <w:p w14:paraId="7ABDDDF2" w14:textId="77777777" w:rsidR="00C47CC8" w:rsidRPr="00817BF3" w:rsidRDefault="00817BF3" w:rsidP="00817BF3">
      <w:pPr>
        <w:shd w:val="clear" w:color="auto" w:fill="FFFFFF"/>
        <w:ind w:firstLine="709"/>
        <w:jc w:val="both"/>
        <w:rPr>
          <w:sz w:val="24"/>
          <w:szCs w:val="24"/>
        </w:rPr>
      </w:pPr>
      <w:r w:rsidRPr="00817BF3">
        <w:rPr>
          <w:sz w:val="24"/>
          <w:szCs w:val="24"/>
        </w:rPr>
        <w:t>При разборе реферата студента, руководитель должен оценить соответствие содержания выбранной теме, объём представленной информац</w:t>
      </w:r>
      <w:proofErr w:type="gramStart"/>
      <w:r w:rsidRPr="00817BF3">
        <w:rPr>
          <w:sz w:val="24"/>
          <w:szCs w:val="24"/>
        </w:rPr>
        <w:t>ии и её</w:t>
      </w:r>
      <w:proofErr w:type="gramEnd"/>
      <w:r w:rsidRPr="00817BF3">
        <w:rPr>
          <w:sz w:val="24"/>
          <w:szCs w:val="24"/>
        </w:rPr>
        <w:t xml:space="preserve">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студентами,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доложить врачам базовой больницы, использовать для сообщения на конференциях.</w:t>
      </w:r>
    </w:p>
    <w:p w14:paraId="60F88A31" w14:textId="77777777" w:rsidR="00817BF3" w:rsidRPr="00817BF3" w:rsidRDefault="00817BF3" w:rsidP="00817BF3">
      <w:pPr>
        <w:shd w:val="clear" w:color="auto" w:fill="FFFFFF"/>
        <w:rPr>
          <w:rFonts w:eastAsia="SimSun"/>
          <w:b/>
          <w:bCs/>
          <w:i/>
          <w:spacing w:val="1"/>
          <w:sz w:val="24"/>
          <w:szCs w:val="24"/>
          <w:lang w:eastAsia="zh-CN"/>
        </w:rPr>
      </w:pPr>
    </w:p>
    <w:p w14:paraId="39DA6E9D" w14:textId="2F29D9DD" w:rsidR="00817BF3" w:rsidRPr="00F96A40" w:rsidRDefault="00817BF3" w:rsidP="00817BF3">
      <w:pPr>
        <w:ind w:left="100"/>
        <w:jc w:val="center"/>
        <w:rPr>
          <w:b/>
          <w:sz w:val="24"/>
          <w:szCs w:val="24"/>
        </w:rPr>
      </w:pPr>
      <w:r w:rsidRPr="00F96A40">
        <w:rPr>
          <w:b/>
          <w:bCs/>
          <w:sz w:val="24"/>
          <w:szCs w:val="24"/>
        </w:rPr>
        <w:t>НАПИСАНИЕЕ РЕФЕРАТОВ</w:t>
      </w:r>
      <w:r w:rsidRPr="00F96A40">
        <w:rPr>
          <w:b/>
          <w:bCs/>
          <w:sz w:val="24"/>
          <w:szCs w:val="24"/>
        </w:rPr>
        <w:br/>
        <w:t xml:space="preserve">ПО </w:t>
      </w:r>
      <w:r w:rsidRPr="00F96A40">
        <w:rPr>
          <w:b/>
          <w:color w:val="000000"/>
          <w:kern w:val="2"/>
          <w:sz w:val="24"/>
          <w:szCs w:val="24"/>
        </w:rPr>
        <w:t>ДИСЦИПЛИНЕ «</w:t>
      </w:r>
      <w:r w:rsidR="00F96A40" w:rsidRPr="00F96A40">
        <w:rPr>
          <w:b/>
          <w:sz w:val="24"/>
          <w:szCs w:val="24"/>
        </w:rPr>
        <w:t>Фармакология</w:t>
      </w:r>
      <w:r w:rsidRPr="00F96A40">
        <w:rPr>
          <w:b/>
          <w:sz w:val="24"/>
          <w:szCs w:val="24"/>
        </w:rPr>
        <w:t>»</w:t>
      </w:r>
    </w:p>
    <w:p w14:paraId="4546BC75" w14:textId="77777777" w:rsidR="008D7319" w:rsidRPr="008D7319" w:rsidRDefault="008D7319" w:rsidP="008D7319">
      <w:pPr>
        <w:autoSpaceDE w:val="0"/>
        <w:autoSpaceDN w:val="0"/>
        <w:adjustRightInd w:val="0"/>
        <w:rPr>
          <w:b/>
          <w:color w:val="000000"/>
          <w:sz w:val="24"/>
          <w:szCs w:val="24"/>
        </w:rPr>
      </w:pPr>
    </w:p>
    <w:p w14:paraId="45B8B8C2" w14:textId="77777777" w:rsidR="008D7319" w:rsidRPr="008D7319" w:rsidRDefault="008D7319" w:rsidP="008D7319">
      <w:pPr>
        <w:autoSpaceDE w:val="0"/>
        <w:autoSpaceDN w:val="0"/>
        <w:adjustRightInd w:val="0"/>
        <w:rPr>
          <w:b/>
          <w:color w:val="000000"/>
          <w:sz w:val="24"/>
          <w:szCs w:val="24"/>
        </w:rPr>
      </w:pPr>
      <w:r w:rsidRPr="008D7319">
        <w:rPr>
          <w:b/>
          <w:bCs/>
          <w:color w:val="000000"/>
          <w:sz w:val="24"/>
          <w:szCs w:val="24"/>
        </w:rPr>
        <w:t>Перечень тем рефератов</w:t>
      </w:r>
    </w:p>
    <w:p w14:paraId="35DF6F1F" w14:textId="77777777" w:rsidR="008D7319" w:rsidRPr="008D7319" w:rsidRDefault="008D7319" w:rsidP="008D7319">
      <w:pPr>
        <w:widowControl/>
        <w:numPr>
          <w:ilvl w:val="0"/>
          <w:numId w:val="80"/>
        </w:numPr>
        <w:tabs>
          <w:tab w:val="num" w:pos="567"/>
        </w:tabs>
        <w:spacing w:line="288" w:lineRule="auto"/>
        <w:jc w:val="both"/>
        <w:rPr>
          <w:sz w:val="24"/>
          <w:szCs w:val="24"/>
        </w:rPr>
      </w:pPr>
      <w:bookmarkStart w:id="0" w:name="_GoBack"/>
      <w:r w:rsidRPr="008D7319">
        <w:rPr>
          <w:sz w:val="24"/>
          <w:szCs w:val="24"/>
        </w:rPr>
        <w:t>Фармакология никотина;</w:t>
      </w:r>
    </w:p>
    <w:p w14:paraId="57B6DB77"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этилового спирта;</w:t>
      </w:r>
    </w:p>
    <w:p w14:paraId="1D0E50F4"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противоэпилептических средств;</w:t>
      </w:r>
    </w:p>
    <w:p w14:paraId="4944699F"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противопаркинсонических</w:t>
      </w:r>
      <w:proofErr w:type="spellEnd"/>
      <w:r w:rsidRPr="008D7319">
        <w:rPr>
          <w:sz w:val="24"/>
          <w:szCs w:val="24"/>
        </w:rPr>
        <w:t xml:space="preserve"> средств;</w:t>
      </w:r>
    </w:p>
    <w:p w14:paraId="6094CF74"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Место общетонизирующих сре</w:t>
      </w:r>
      <w:proofErr w:type="gramStart"/>
      <w:r w:rsidRPr="008D7319">
        <w:rPr>
          <w:sz w:val="24"/>
          <w:szCs w:val="24"/>
        </w:rPr>
        <w:t>дств в пр</w:t>
      </w:r>
      <w:proofErr w:type="gramEnd"/>
      <w:r w:rsidRPr="008D7319">
        <w:rPr>
          <w:sz w:val="24"/>
          <w:szCs w:val="24"/>
        </w:rPr>
        <w:t>актике врача;</w:t>
      </w:r>
    </w:p>
    <w:p w14:paraId="47E7750C"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аналептиков;</w:t>
      </w:r>
    </w:p>
    <w:p w14:paraId="15823A62"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гепатопротекторных</w:t>
      </w:r>
      <w:proofErr w:type="spellEnd"/>
      <w:r w:rsidRPr="008D7319">
        <w:rPr>
          <w:sz w:val="24"/>
          <w:szCs w:val="24"/>
        </w:rPr>
        <w:t xml:space="preserve"> средств;</w:t>
      </w:r>
    </w:p>
    <w:p w14:paraId="40068018"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антигипертензивных</w:t>
      </w:r>
      <w:proofErr w:type="spellEnd"/>
      <w:r w:rsidRPr="008D7319">
        <w:rPr>
          <w:sz w:val="24"/>
          <w:szCs w:val="24"/>
        </w:rPr>
        <w:t xml:space="preserve"> средств центрального </w:t>
      </w:r>
      <w:proofErr w:type="spellStart"/>
      <w:r w:rsidRPr="008D7319">
        <w:rPr>
          <w:sz w:val="24"/>
          <w:szCs w:val="24"/>
        </w:rPr>
        <w:t>нейротропного</w:t>
      </w:r>
      <w:proofErr w:type="spellEnd"/>
      <w:r w:rsidRPr="008D7319">
        <w:rPr>
          <w:sz w:val="24"/>
          <w:szCs w:val="24"/>
        </w:rPr>
        <w:t xml:space="preserve"> действия;</w:t>
      </w:r>
    </w:p>
    <w:p w14:paraId="546CDEED"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прессорных</w:t>
      </w:r>
      <w:proofErr w:type="spellEnd"/>
      <w:r w:rsidRPr="008D7319">
        <w:rPr>
          <w:sz w:val="24"/>
          <w:szCs w:val="24"/>
        </w:rPr>
        <w:t xml:space="preserve"> средств;</w:t>
      </w:r>
    </w:p>
    <w:p w14:paraId="6FB10B80"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средств, повышающих тонус матки;</w:t>
      </w:r>
    </w:p>
    <w:p w14:paraId="761332CB"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средств, повышающих сократительную активность матки;</w:t>
      </w:r>
    </w:p>
    <w:p w14:paraId="59909B58"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диуретиков растительного происхождения;</w:t>
      </w:r>
    </w:p>
    <w:p w14:paraId="1BA453B7"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Место </w:t>
      </w:r>
      <w:proofErr w:type="spellStart"/>
      <w:r w:rsidRPr="008D7319">
        <w:rPr>
          <w:sz w:val="24"/>
          <w:szCs w:val="24"/>
        </w:rPr>
        <w:t>антиагрегатных</w:t>
      </w:r>
      <w:proofErr w:type="spellEnd"/>
      <w:r w:rsidRPr="008D7319">
        <w:rPr>
          <w:sz w:val="24"/>
          <w:szCs w:val="24"/>
        </w:rPr>
        <w:t xml:space="preserve"> сре</w:t>
      </w:r>
      <w:proofErr w:type="gramStart"/>
      <w:r w:rsidRPr="008D7319">
        <w:rPr>
          <w:sz w:val="24"/>
          <w:szCs w:val="24"/>
        </w:rPr>
        <w:t>дств в пр</w:t>
      </w:r>
      <w:proofErr w:type="gramEnd"/>
      <w:r w:rsidRPr="008D7319">
        <w:rPr>
          <w:sz w:val="24"/>
          <w:szCs w:val="24"/>
        </w:rPr>
        <w:t>актической медицине;</w:t>
      </w:r>
    </w:p>
    <w:p w14:paraId="0A2C57AB"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препаратов гормонов передней доли гипофиза;</w:t>
      </w:r>
    </w:p>
    <w:p w14:paraId="622BF9D6"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синтетических </w:t>
      </w:r>
      <w:proofErr w:type="spellStart"/>
      <w:r w:rsidRPr="008D7319">
        <w:rPr>
          <w:sz w:val="24"/>
          <w:szCs w:val="24"/>
        </w:rPr>
        <w:t>сахароснижающих</w:t>
      </w:r>
      <w:proofErr w:type="spellEnd"/>
      <w:r w:rsidRPr="008D7319">
        <w:rPr>
          <w:sz w:val="24"/>
          <w:szCs w:val="24"/>
        </w:rPr>
        <w:t xml:space="preserve"> средств;</w:t>
      </w:r>
    </w:p>
    <w:p w14:paraId="4C1C61DB"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пероральных противозачаточных средств;</w:t>
      </w:r>
    </w:p>
    <w:p w14:paraId="77E2E399"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минералокортикоидов</w:t>
      </w:r>
      <w:proofErr w:type="spellEnd"/>
      <w:r w:rsidRPr="008D7319">
        <w:rPr>
          <w:sz w:val="24"/>
          <w:szCs w:val="24"/>
        </w:rPr>
        <w:t>;</w:t>
      </w:r>
    </w:p>
    <w:p w14:paraId="56426B01"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ферментных препаратов;</w:t>
      </w:r>
    </w:p>
    <w:p w14:paraId="4D0FD9F5"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антиферментных препаратов;</w:t>
      </w:r>
    </w:p>
    <w:p w14:paraId="7429689D"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препаратов калия, натрия, магния и кальция;</w:t>
      </w:r>
    </w:p>
    <w:p w14:paraId="739F3C5A"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препаратов витамина</w:t>
      </w:r>
      <w:proofErr w:type="gramStart"/>
      <w:r w:rsidRPr="008D7319">
        <w:rPr>
          <w:sz w:val="24"/>
          <w:szCs w:val="24"/>
        </w:rPr>
        <w:t xml:space="preserve"> Е</w:t>
      </w:r>
      <w:proofErr w:type="gramEnd"/>
      <w:r w:rsidRPr="008D7319">
        <w:rPr>
          <w:sz w:val="24"/>
          <w:szCs w:val="24"/>
        </w:rPr>
        <w:t>;</w:t>
      </w:r>
    </w:p>
    <w:p w14:paraId="3EDB497F"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препаратов витамина </w:t>
      </w:r>
      <w:r w:rsidRPr="008D7319">
        <w:rPr>
          <w:sz w:val="24"/>
          <w:szCs w:val="24"/>
          <w:lang w:val="en-US"/>
        </w:rPr>
        <w:t>D;</w:t>
      </w:r>
    </w:p>
    <w:p w14:paraId="7D9F7043"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противоатеросклеротических</w:t>
      </w:r>
      <w:proofErr w:type="spellEnd"/>
      <w:r w:rsidRPr="008D7319">
        <w:rPr>
          <w:sz w:val="24"/>
          <w:szCs w:val="24"/>
        </w:rPr>
        <w:t xml:space="preserve"> средств;</w:t>
      </w:r>
    </w:p>
    <w:p w14:paraId="68A2C674"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lastRenderedPageBreak/>
        <w:t xml:space="preserve">Фармакология </w:t>
      </w:r>
      <w:proofErr w:type="spellStart"/>
      <w:r w:rsidRPr="008D7319">
        <w:rPr>
          <w:sz w:val="24"/>
          <w:szCs w:val="24"/>
        </w:rPr>
        <w:t>эндотелиотропных</w:t>
      </w:r>
      <w:proofErr w:type="spellEnd"/>
      <w:r w:rsidRPr="008D7319">
        <w:rPr>
          <w:sz w:val="24"/>
          <w:szCs w:val="24"/>
        </w:rPr>
        <w:t xml:space="preserve"> препаратов;</w:t>
      </w:r>
    </w:p>
    <w:p w14:paraId="47A4439B"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антисептических и дезинфицирующих средств;</w:t>
      </w:r>
    </w:p>
    <w:p w14:paraId="03C267A1"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противовирусных средств;</w:t>
      </w:r>
    </w:p>
    <w:p w14:paraId="540E488E"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противоглистных средств;</w:t>
      </w:r>
    </w:p>
    <w:p w14:paraId="43024AD9"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Фармакология противомалярийных средств;</w:t>
      </w:r>
    </w:p>
    <w:p w14:paraId="49FE49D0"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 xml:space="preserve">Фармакология </w:t>
      </w:r>
      <w:proofErr w:type="spellStart"/>
      <w:r w:rsidRPr="008D7319">
        <w:rPr>
          <w:sz w:val="24"/>
          <w:szCs w:val="24"/>
        </w:rPr>
        <w:t>противолямблиозных</w:t>
      </w:r>
      <w:proofErr w:type="spellEnd"/>
      <w:r w:rsidRPr="008D7319">
        <w:rPr>
          <w:sz w:val="24"/>
          <w:szCs w:val="24"/>
        </w:rPr>
        <w:t xml:space="preserve"> и </w:t>
      </w:r>
      <w:proofErr w:type="spellStart"/>
      <w:r w:rsidRPr="008D7319">
        <w:rPr>
          <w:sz w:val="24"/>
          <w:szCs w:val="24"/>
        </w:rPr>
        <w:t>противотрихомонадозных</w:t>
      </w:r>
      <w:proofErr w:type="spellEnd"/>
      <w:r w:rsidRPr="008D7319">
        <w:rPr>
          <w:sz w:val="24"/>
          <w:szCs w:val="24"/>
        </w:rPr>
        <w:t xml:space="preserve"> средств;</w:t>
      </w:r>
    </w:p>
    <w:p w14:paraId="3B628861" w14:textId="77777777" w:rsidR="008D7319" w:rsidRPr="008D7319" w:rsidRDefault="008D7319" w:rsidP="008D7319">
      <w:pPr>
        <w:widowControl/>
        <w:numPr>
          <w:ilvl w:val="0"/>
          <w:numId w:val="80"/>
        </w:numPr>
        <w:tabs>
          <w:tab w:val="num" w:pos="567"/>
        </w:tabs>
        <w:spacing w:line="288" w:lineRule="auto"/>
        <w:jc w:val="both"/>
        <w:rPr>
          <w:sz w:val="24"/>
          <w:szCs w:val="24"/>
        </w:rPr>
      </w:pPr>
      <w:r w:rsidRPr="008D7319">
        <w:rPr>
          <w:sz w:val="24"/>
          <w:szCs w:val="24"/>
        </w:rPr>
        <w:t>Общие принципы острых медикаментозных отравлений.</w:t>
      </w:r>
    </w:p>
    <w:bookmarkEnd w:id="0"/>
    <w:p w14:paraId="0BD25DB2" w14:textId="77777777" w:rsidR="00817BF3" w:rsidRPr="00F96A40" w:rsidRDefault="00817BF3" w:rsidP="00817BF3">
      <w:pPr>
        <w:autoSpaceDE w:val="0"/>
        <w:autoSpaceDN w:val="0"/>
        <w:adjustRightInd w:val="0"/>
        <w:rPr>
          <w:b/>
          <w:color w:val="000000"/>
          <w:sz w:val="24"/>
          <w:szCs w:val="24"/>
        </w:rPr>
      </w:pPr>
    </w:p>
    <w:p w14:paraId="18924E93" w14:textId="1772D603"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Реферат по дисциплине «Фармакология» выполняется в соответствии с утве</w:t>
      </w:r>
      <w:r w:rsidR="008D7319">
        <w:rPr>
          <w:sz w:val="24"/>
          <w:szCs w:val="24"/>
        </w:rPr>
        <w:t>р</w:t>
      </w:r>
      <w:r w:rsidRPr="00F96A40">
        <w:rPr>
          <w:sz w:val="24"/>
          <w:szCs w:val="24"/>
        </w:rPr>
        <w:t>жденными на кафедре методическими рекоме</w:t>
      </w:r>
      <w:r w:rsidR="008D7319">
        <w:rPr>
          <w:sz w:val="24"/>
          <w:szCs w:val="24"/>
        </w:rPr>
        <w:t>н</w:t>
      </w:r>
      <w:r w:rsidRPr="00F96A40">
        <w:rPr>
          <w:sz w:val="24"/>
          <w:szCs w:val="24"/>
        </w:rPr>
        <w:t>дациями и оценивается в соответствии с установленными критериями по 4-х бальной шкале:</w:t>
      </w:r>
    </w:p>
    <w:p w14:paraId="3FDD0E08" w14:textId="77777777" w:rsidR="00F96A40" w:rsidRPr="00F96A40" w:rsidRDefault="00F96A40" w:rsidP="00F96A40">
      <w:pPr>
        <w:tabs>
          <w:tab w:val="left" w:pos="350"/>
        </w:tabs>
        <w:autoSpaceDE w:val="0"/>
        <w:autoSpaceDN w:val="0"/>
        <w:adjustRightInd w:val="0"/>
        <w:ind w:firstLine="709"/>
        <w:jc w:val="both"/>
        <w:rPr>
          <w:sz w:val="24"/>
          <w:szCs w:val="24"/>
        </w:rPr>
      </w:pPr>
      <w:proofErr w:type="gramStart"/>
      <w:r w:rsidRPr="00F96A40">
        <w:rPr>
          <w:sz w:val="24"/>
          <w:szCs w:val="24"/>
        </w:rPr>
        <w:t>5 баллов –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w:t>
      </w:r>
      <w:proofErr w:type="gramEnd"/>
      <w:r w:rsidRPr="00F96A40">
        <w:rPr>
          <w:sz w:val="24"/>
          <w:szCs w:val="24"/>
        </w:rPr>
        <w:t xml:space="preserve">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w:t>
      </w:r>
    </w:p>
    <w:p w14:paraId="1E701E54" w14:textId="77777777" w:rsidR="00F96A40" w:rsidRPr="00F96A40" w:rsidRDefault="00F96A40" w:rsidP="00F96A40">
      <w:pPr>
        <w:tabs>
          <w:tab w:val="left" w:pos="350"/>
        </w:tabs>
        <w:autoSpaceDE w:val="0"/>
        <w:autoSpaceDN w:val="0"/>
        <w:adjustRightInd w:val="0"/>
        <w:ind w:firstLine="709"/>
        <w:jc w:val="both"/>
        <w:rPr>
          <w:sz w:val="24"/>
          <w:szCs w:val="24"/>
        </w:rPr>
      </w:pPr>
      <w:proofErr w:type="gramStart"/>
      <w:r w:rsidRPr="00F96A40">
        <w:rPr>
          <w:sz w:val="24"/>
          <w:szCs w:val="24"/>
        </w:rPr>
        <w:t>4 балла –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w:t>
      </w:r>
      <w:proofErr w:type="gramEnd"/>
      <w:r w:rsidRPr="00F96A40">
        <w:rPr>
          <w:sz w:val="24"/>
          <w:szCs w:val="24"/>
        </w:rPr>
        <w:t xml:space="preserve">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w:t>
      </w:r>
    </w:p>
    <w:p w14:paraId="4E4832B0"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3 балла – содержание реферата соответствует заявленной в названии тематике; в реферате отмечены нарушения общих </w:t>
      </w:r>
      <w:proofErr w:type="gramStart"/>
      <w:r w:rsidRPr="00F96A40">
        <w:rPr>
          <w:sz w:val="24"/>
          <w:szCs w:val="24"/>
        </w:rPr>
        <w:t>требований</w:t>
      </w:r>
      <w:proofErr w:type="gramEnd"/>
      <w:r w:rsidRPr="00F96A40">
        <w:rPr>
          <w:sz w:val="24"/>
          <w:szCs w:val="24"/>
        </w:rPr>
        <w:t xml:space="preserve">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42CD704A"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2 балла – содержание реферата не соответствует заявленной в названии тематике или в реферате отмечены нарушения общих </w:t>
      </w:r>
      <w:proofErr w:type="gramStart"/>
      <w:r w:rsidRPr="00F96A40">
        <w:rPr>
          <w:sz w:val="24"/>
          <w:szCs w:val="24"/>
        </w:rPr>
        <w:t>требований</w:t>
      </w:r>
      <w:proofErr w:type="gramEnd"/>
      <w:r w:rsidRPr="00F96A40">
        <w:rPr>
          <w:sz w:val="24"/>
          <w:szCs w:val="24"/>
        </w:rPr>
        <w:t xml:space="preserve"> написания реферата; есть ошибки в техническом оформлении; есть нарушения композиции и структуры; в тексте реферата есть логические нарушения в представлении материала; не в полном объёме представлен список использованной литературы, есть ошибки в его оформлении; отсутствуют или некорректно оформлены и не в полном объёме представлены ссылки на использованную литературу в тексте реферата; есть многочисленные орфографические, пунктуационные, грамматические, лексические, стилистические и иные ошибки в авторском тексте; реферат не представляет собой самостоятельного исследования, отсутствует анализ найденного материала, текст реферата представляет собой </w:t>
      </w:r>
      <w:proofErr w:type="spellStart"/>
      <w:r w:rsidRPr="00F96A40">
        <w:rPr>
          <w:sz w:val="24"/>
          <w:szCs w:val="24"/>
        </w:rPr>
        <w:t>непереработанный</w:t>
      </w:r>
      <w:proofErr w:type="spellEnd"/>
      <w:r w:rsidRPr="00F96A40">
        <w:rPr>
          <w:sz w:val="24"/>
          <w:szCs w:val="24"/>
        </w:rPr>
        <w:t xml:space="preserve"> те</w:t>
      </w:r>
      <w:proofErr w:type="gramStart"/>
      <w:r w:rsidRPr="00F96A40">
        <w:rPr>
          <w:sz w:val="24"/>
          <w:szCs w:val="24"/>
        </w:rPr>
        <w:t>кст др</w:t>
      </w:r>
      <w:proofErr w:type="gramEnd"/>
      <w:r w:rsidRPr="00F96A40">
        <w:rPr>
          <w:sz w:val="24"/>
          <w:szCs w:val="24"/>
        </w:rPr>
        <w:t xml:space="preserve">угого автора </w:t>
      </w:r>
      <w:r w:rsidRPr="00F96A40">
        <w:rPr>
          <w:sz w:val="24"/>
          <w:szCs w:val="24"/>
        </w:rPr>
        <w:lastRenderedPageBreak/>
        <w:t>(других авторов).</w:t>
      </w:r>
    </w:p>
    <w:p w14:paraId="1CB3D22E" w14:textId="77777777" w:rsidR="00817BF3" w:rsidRPr="00F96A40" w:rsidRDefault="00817BF3" w:rsidP="00817BF3">
      <w:pPr>
        <w:autoSpaceDE w:val="0"/>
        <w:autoSpaceDN w:val="0"/>
        <w:adjustRightInd w:val="0"/>
        <w:rPr>
          <w:b/>
          <w:color w:val="000000"/>
          <w:sz w:val="24"/>
          <w:szCs w:val="24"/>
        </w:rPr>
      </w:pPr>
    </w:p>
    <w:p w14:paraId="3992E5C9" w14:textId="77777777" w:rsidR="00817BF3" w:rsidRPr="00F96A40" w:rsidRDefault="00817BF3" w:rsidP="00817BF3">
      <w:pPr>
        <w:pStyle w:val="Style7"/>
        <w:widowControl/>
        <w:tabs>
          <w:tab w:val="left" w:pos="350"/>
        </w:tabs>
        <w:ind w:left="350"/>
        <w:jc w:val="both"/>
        <w:rPr>
          <w:rStyle w:val="FontStyle137"/>
          <w:sz w:val="24"/>
          <w:szCs w:val="24"/>
        </w:rPr>
      </w:pPr>
      <w:r w:rsidRPr="00F96A40">
        <w:rPr>
          <w:rStyle w:val="FontStyle137"/>
          <w:sz w:val="24"/>
          <w:szCs w:val="24"/>
        </w:rPr>
        <w:t xml:space="preserve">Описание шкалы оценивания: 4х </w:t>
      </w:r>
      <w:proofErr w:type="gramStart"/>
      <w:r w:rsidRPr="00F96A40">
        <w:rPr>
          <w:rStyle w:val="FontStyle137"/>
          <w:sz w:val="24"/>
          <w:szCs w:val="24"/>
        </w:rPr>
        <w:t>балльная</w:t>
      </w:r>
      <w:proofErr w:type="gramEnd"/>
      <w:r w:rsidRPr="00F96A40">
        <w:rPr>
          <w:rStyle w:val="FontStyle137"/>
          <w:sz w:val="24"/>
          <w:szCs w:val="24"/>
        </w:rPr>
        <w:t>: отлично, хорошо, удовлетворительно, неудовлетворительно.</w:t>
      </w:r>
    </w:p>
    <w:p w14:paraId="538616E7" w14:textId="77777777" w:rsidR="00817BF3" w:rsidRPr="00F96A40" w:rsidRDefault="00817BF3" w:rsidP="00817BF3">
      <w:pPr>
        <w:autoSpaceDE w:val="0"/>
        <w:autoSpaceDN w:val="0"/>
        <w:adjustRightInd w:val="0"/>
        <w:rPr>
          <w:b/>
          <w:color w:val="000000"/>
          <w:sz w:val="24"/>
          <w:szCs w:val="24"/>
        </w:rPr>
      </w:pPr>
    </w:p>
    <w:p w14:paraId="5A296F50" w14:textId="77777777" w:rsidR="00817BF3" w:rsidRPr="00817BF3" w:rsidRDefault="00817BF3" w:rsidP="00817BF3">
      <w:pPr>
        <w:jc w:val="center"/>
        <w:rPr>
          <w:b/>
          <w:sz w:val="24"/>
          <w:szCs w:val="24"/>
        </w:rPr>
      </w:pPr>
    </w:p>
    <w:p w14:paraId="02A03046" w14:textId="77777777" w:rsidR="00817BF3" w:rsidRPr="00817BF3" w:rsidRDefault="00817BF3" w:rsidP="00817BF3">
      <w:pPr>
        <w:jc w:val="center"/>
        <w:rPr>
          <w:b/>
          <w:sz w:val="24"/>
          <w:szCs w:val="24"/>
        </w:rPr>
      </w:pPr>
      <w:r w:rsidRPr="00817BF3">
        <w:rPr>
          <w:b/>
          <w:sz w:val="24"/>
          <w:szCs w:val="24"/>
        </w:rPr>
        <w:t xml:space="preserve">Методические указания по оформлению рефератов </w:t>
      </w:r>
    </w:p>
    <w:p w14:paraId="5668A999" w14:textId="65530144" w:rsidR="00817BF3" w:rsidRPr="00817BF3" w:rsidRDefault="00817BF3" w:rsidP="00817BF3">
      <w:pPr>
        <w:jc w:val="center"/>
        <w:rPr>
          <w:b/>
          <w:sz w:val="24"/>
          <w:szCs w:val="24"/>
        </w:rPr>
      </w:pPr>
      <w:r w:rsidRPr="00817BF3">
        <w:rPr>
          <w:b/>
          <w:sz w:val="24"/>
          <w:szCs w:val="24"/>
        </w:rPr>
        <w:t>по дисци</w:t>
      </w:r>
      <w:r w:rsidR="00F96A40">
        <w:rPr>
          <w:b/>
          <w:sz w:val="24"/>
          <w:szCs w:val="24"/>
        </w:rPr>
        <w:t>плине «Фармакология</w:t>
      </w:r>
      <w:r w:rsidRPr="00817BF3">
        <w:rPr>
          <w:b/>
          <w:sz w:val="24"/>
          <w:szCs w:val="24"/>
        </w:rPr>
        <w:t>»</w:t>
      </w:r>
    </w:p>
    <w:p w14:paraId="083F26F5" w14:textId="77777777" w:rsidR="00817BF3" w:rsidRPr="00817BF3" w:rsidRDefault="00817BF3" w:rsidP="00817BF3">
      <w:pPr>
        <w:jc w:val="center"/>
        <w:rPr>
          <w:sz w:val="24"/>
          <w:szCs w:val="24"/>
        </w:rPr>
      </w:pPr>
    </w:p>
    <w:p w14:paraId="79C63D59" w14:textId="77777777" w:rsidR="00817BF3" w:rsidRPr="00817BF3" w:rsidRDefault="00817BF3" w:rsidP="00817BF3">
      <w:pPr>
        <w:pStyle w:val="1"/>
        <w:rPr>
          <w:sz w:val="24"/>
        </w:rPr>
      </w:pPr>
      <w:r w:rsidRPr="00817BF3">
        <w:rPr>
          <w:sz w:val="24"/>
        </w:rPr>
        <w:t>Общие требования к оформлению реферата</w:t>
      </w:r>
    </w:p>
    <w:p w14:paraId="452C6FF3" w14:textId="77777777" w:rsidR="00817BF3" w:rsidRPr="00817BF3" w:rsidRDefault="00817BF3" w:rsidP="00817BF3">
      <w:pPr>
        <w:rPr>
          <w:sz w:val="24"/>
          <w:szCs w:val="24"/>
        </w:rPr>
      </w:pPr>
      <w:r w:rsidRPr="00817BF3">
        <w:rPr>
          <w:sz w:val="24"/>
          <w:szCs w:val="24"/>
        </w:rPr>
        <w:t>Работа выполняется на стандартных машинописных листах (формат А</w:t>
      </w:r>
      <w:proofErr w:type="gramStart"/>
      <w:r w:rsidRPr="00817BF3">
        <w:rPr>
          <w:sz w:val="24"/>
          <w:szCs w:val="24"/>
        </w:rPr>
        <w:t>4</w:t>
      </w:r>
      <w:proofErr w:type="gramEnd"/>
      <w:r w:rsidRPr="00817BF3">
        <w:rPr>
          <w:sz w:val="24"/>
          <w:szCs w:val="24"/>
        </w:rPr>
        <w:t xml:space="preserve">) с одной стороны на компьютере в редакторе </w:t>
      </w:r>
      <w:r w:rsidRPr="00817BF3">
        <w:rPr>
          <w:sz w:val="24"/>
          <w:szCs w:val="24"/>
          <w:lang w:val="en-US"/>
        </w:rPr>
        <w:t>MS</w:t>
      </w:r>
      <w:r w:rsidRPr="00817BF3">
        <w:rPr>
          <w:sz w:val="24"/>
          <w:szCs w:val="24"/>
        </w:rPr>
        <w:t xml:space="preserve"> </w:t>
      </w:r>
      <w:r w:rsidRPr="00817BF3">
        <w:rPr>
          <w:sz w:val="24"/>
          <w:szCs w:val="24"/>
          <w:lang w:val="en-US"/>
        </w:rPr>
        <w:t>Word</w:t>
      </w:r>
      <w:r w:rsidRPr="00817BF3">
        <w:rPr>
          <w:sz w:val="24"/>
          <w:szCs w:val="24"/>
        </w:rPr>
        <w:t xml:space="preserve"> 97-2003, делится на абзацы, начало которых пишется с красной строки (отступ красной строки 1,25 </w:t>
      </w:r>
      <w:proofErr w:type="spellStart"/>
      <w:r w:rsidRPr="00817BF3">
        <w:rPr>
          <w:sz w:val="24"/>
          <w:szCs w:val="24"/>
        </w:rPr>
        <w:t>пт</w:t>
      </w:r>
      <w:proofErr w:type="spellEnd"/>
      <w:r w:rsidRPr="00817BF3">
        <w:rPr>
          <w:sz w:val="24"/>
          <w:szCs w:val="24"/>
        </w:rPr>
        <w:t xml:space="preserve">). </w:t>
      </w:r>
    </w:p>
    <w:p w14:paraId="54CF976A" w14:textId="77777777" w:rsidR="00817BF3" w:rsidRPr="00817BF3" w:rsidRDefault="00817BF3" w:rsidP="00817BF3">
      <w:pPr>
        <w:rPr>
          <w:sz w:val="24"/>
          <w:szCs w:val="24"/>
        </w:rPr>
      </w:pPr>
      <w:r w:rsidRPr="00817BF3">
        <w:rPr>
          <w:sz w:val="24"/>
          <w:szCs w:val="24"/>
        </w:rPr>
        <w:t xml:space="preserve">Работа брошюруется. </w:t>
      </w:r>
    </w:p>
    <w:p w14:paraId="3AF0AB0E" w14:textId="77777777" w:rsidR="00817BF3" w:rsidRPr="00817BF3" w:rsidRDefault="00817BF3" w:rsidP="00817BF3">
      <w:pPr>
        <w:rPr>
          <w:sz w:val="24"/>
          <w:szCs w:val="24"/>
        </w:rPr>
      </w:pPr>
      <w:r w:rsidRPr="00817BF3">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3DDF00FE" w14:textId="77777777" w:rsidR="00817BF3" w:rsidRPr="00817BF3" w:rsidRDefault="00817BF3" w:rsidP="00817BF3">
      <w:pPr>
        <w:rPr>
          <w:sz w:val="24"/>
          <w:szCs w:val="24"/>
        </w:rPr>
      </w:pPr>
      <w:r w:rsidRPr="00817BF3">
        <w:rPr>
          <w:sz w:val="24"/>
          <w:szCs w:val="24"/>
        </w:rPr>
        <w:t xml:space="preserve">Все страницы, начиная с 3-й (Введение),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2F35E000" w14:textId="77777777" w:rsidR="00817BF3" w:rsidRPr="00817BF3" w:rsidRDefault="00817BF3" w:rsidP="00817BF3">
      <w:pPr>
        <w:rPr>
          <w:sz w:val="24"/>
          <w:szCs w:val="24"/>
        </w:rPr>
      </w:pPr>
      <w:r w:rsidRPr="00817BF3">
        <w:rPr>
          <w:sz w:val="24"/>
          <w:szCs w:val="24"/>
        </w:rPr>
        <w:t xml:space="preserve">Текст печатается через 1,5 интервал между строками, шрифтом </w:t>
      </w:r>
      <w:r w:rsidRPr="00817BF3">
        <w:rPr>
          <w:sz w:val="24"/>
          <w:szCs w:val="24"/>
          <w:lang w:val="en-US"/>
        </w:rPr>
        <w:t>Times</w:t>
      </w:r>
      <w:r w:rsidRPr="00817BF3">
        <w:rPr>
          <w:sz w:val="24"/>
          <w:szCs w:val="24"/>
        </w:rPr>
        <w:t xml:space="preserve"> </w:t>
      </w:r>
      <w:r w:rsidRPr="00817BF3">
        <w:rPr>
          <w:sz w:val="24"/>
          <w:szCs w:val="24"/>
          <w:lang w:val="en-US"/>
        </w:rPr>
        <w:t>New</w:t>
      </w:r>
      <w:r w:rsidRPr="00817BF3">
        <w:rPr>
          <w:sz w:val="24"/>
          <w:szCs w:val="24"/>
        </w:rPr>
        <w:t xml:space="preserve"> </w:t>
      </w:r>
      <w:r w:rsidRPr="00817BF3">
        <w:rPr>
          <w:sz w:val="24"/>
          <w:szCs w:val="24"/>
          <w:lang w:val="en-US"/>
        </w:rPr>
        <w:t>Roman</w:t>
      </w:r>
      <w:r w:rsidRPr="00817BF3">
        <w:rPr>
          <w:sz w:val="24"/>
          <w:szCs w:val="24"/>
        </w:rPr>
        <w:t xml:space="preserve"> размером 12 пт. Страница с текстом должна иметь левое поле 30 мм, правое – 10 мм, верхнее и нижнее 20 мм (ГОСТ </w:t>
      </w:r>
      <w:proofErr w:type="gramStart"/>
      <w:r w:rsidRPr="00817BF3">
        <w:rPr>
          <w:sz w:val="24"/>
          <w:szCs w:val="24"/>
        </w:rPr>
        <w:t>Р</w:t>
      </w:r>
      <w:proofErr w:type="gramEnd"/>
      <w:r w:rsidRPr="00817BF3">
        <w:rPr>
          <w:sz w:val="24"/>
          <w:szCs w:val="24"/>
        </w:rPr>
        <w:t xml:space="preserve"> 6.30-2003 «Унифицированные системы документации. Унифицированная система организационно-распорядительной документации. </w:t>
      </w:r>
      <w:proofErr w:type="gramStart"/>
      <w:r w:rsidRPr="00817BF3">
        <w:rPr>
          <w:sz w:val="24"/>
          <w:szCs w:val="24"/>
        </w:rPr>
        <w:t>Требования к оформлению документов»).</w:t>
      </w:r>
      <w:proofErr w:type="gramEnd"/>
    </w:p>
    <w:p w14:paraId="40DF1DAB" w14:textId="77777777" w:rsidR="00817BF3" w:rsidRPr="00817BF3" w:rsidRDefault="00817BF3" w:rsidP="00817BF3">
      <w:pPr>
        <w:rPr>
          <w:sz w:val="24"/>
          <w:szCs w:val="24"/>
        </w:rPr>
      </w:pPr>
      <w:r w:rsidRPr="00817BF3">
        <w:rPr>
          <w:sz w:val="24"/>
          <w:szCs w:val="24"/>
        </w:rPr>
        <w:t xml:space="preserve">Каждый раздел работы необходимо начинать </w:t>
      </w:r>
      <w:r w:rsidRPr="00817BF3">
        <w:rPr>
          <w:bCs/>
          <w:sz w:val="24"/>
          <w:szCs w:val="24"/>
        </w:rPr>
        <w:t xml:space="preserve">с </w:t>
      </w:r>
      <w:r w:rsidRPr="00817BF3">
        <w:rPr>
          <w:sz w:val="24"/>
          <w:szCs w:val="24"/>
        </w:rPr>
        <w:t>новой страницы, параграфы (подразделы) располагать друг за другом вплотную. Фамилии, названия учреждений</w:t>
      </w:r>
      <w:r w:rsidRPr="00817BF3">
        <w:rPr>
          <w:b/>
          <w:bCs/>
          <w:sz w:val="24"/>
          <w:szCs w:val="24"/>
        </w:rPr>
        <w:t xml:space="preserve">, </w:t>
      </w:r>
      <w:r w:rsidRPr="00817BF3">
        <w:rPr>
          <w:sz w:val="24"/>
          <w:szCs w:val="24"/>
        </w:rPr>
        <w:t>организаций, фирм требуется приводить на языке оригинала.</w:t>
      </w:r>
    </w:p>
    <w:p w14:paraId="4A81EF67" w14:textId="77777777" w:rsidR="00817BF3" w:rsidRPr="00817BF3" w:rsidRDefault="00817BF3" w:rsidP="00817BF3">
      <w:pPr>
        <w:rPr>
          <w:sz w:val="24"/>
          <w:szCs w:val="24"/>
        </w:rPr>
      </w:pPr>
      <w:r w:rsidRPr="00817BF3">
        <w:rPr>
          <w:sz w:val="24"/>
          <w:szCs w:val="24"/>
        </w:rPr>
        <w:t>Первым листом работы является титульный лист, оформляемый в соответствии с прилагаемым образцом (прил.1).</w:t>
      </w:r>
    </w:p>
    <w:p w14:paraId="75CA2ACA" w14:textId="77777777" w:rsidR="00817BF3" w:rsidRPr="00817BF3" w:rsidRDefault="00817BF3" w:rsidP="00817BF3">
      <w:pPr>
        <w:rPr>
          <w:sz w:val="24"/>
          <w:szCs w:val="24"/>
        </w:rPr>
      </w:pPr>
      <w:r w:rsidRPr="00817BF3">
        <w:rPr>
          <w:sz w:val="24"/>
          <w:szCs w:val="24"/>
        </w:rPr>
        <w:t xml:space="preserve">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w:t>
      </w:r>
      <w:proofErr w:type="gramStart"/>
      <w:r w:rsidRPr="00817BF3">
        <w:rPr>
          <w:sz w:val="24"/>
          <w:szCs w:val="24"/>
        </w:rPr>
        <w:t>оглавлению</w:t>
      </w:r>
      <w:proofErr w:type="gramEnd"/>
      <w:r w:rsidRPr="00817BF3">
        <w:rPr>
          <w:sz w:val="24"/>
          <w:szCs w:val="24"/>
        </w:rPr>
        <w:t xml:space="preserve">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67D8888F" w14:textId="77777777" w:rsidR="00817BF3" w:rsidRPr="00817BF3" w:rsidRDefault="00817BF3" w:rsidP="00817BF3">
      <w:pPr>
        <w:pStyle w:val="2"/>
      </w:pPr>
      <w:r w:rsidRPr="00817BF3">
        <w:t>Заголовки</w:t>
      </w:r>
    </w:p>
    <w:p w14:paraId="78FBB57B" w14:textId="77777777" w:rsidR="00817BF3" w:rsidRPr="00817BF3" w:rsidRDefault="00817BF3" w:rsidP="00817BF3">
      <w:pPr>
        <w:rPr>
          <w:sz w:val="24"/>
          <w:szCs w:val="24"/>
        </w:rPr>
      </w:pPr>
      <w:r w:rsidRPr="00817BF3">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6B6E2039" w14:textId="77777777" w:rsidR="00817BF3" w:rsidRPr="00817BF3" w:rsidRDefault="00817BF3" w:rsidP="00817BF3">
      <w:pPr>
        <w:rPr>
          <w:sz w:val="24"/>
          <w:szCs w:val="24"/>
        </w:rPr>
      </w:pPr>
      <w:r w:rsidRPr="00817BF3">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7AD72450" w14:textId="77777777" w:rsidR="00817BF3" w:rsidRPr="00817BF3" w:rsidRDefault="00817BF3" w:rsidP="00817BF3">
      <w:pPr>
        <w:rPr>
          <w:sz w:val="24"/>
          <w:szCs w:val="24"/>
        </w:rPr>
      </w:pPr>
    </w:p>
    <w:p w14:paraId="2A9909C6" w14:textId="77777777" w:rsidR="00817BF3" w:rsidRPr="00817BF3" w:rsidRDefault="00817BF3" w:rsidP="00817BF3">
      <w:pPr>
        <w:rPr>
          <w:sz w:val="24"/>
          <w:szCs w:val="24"/>
        </w:rPr>
      </w:pPr>
      <w:r w:rsidRPr="00817BF3">
        <w:rPr>
          <w:noProof/>
          <w:sz w:val="24"/>
          <w:szCs w:val="24"/>
        </w:rPr>
        <mc:AlternateContent>
          <mc:Choice Requires="wps">
            <w:drawing>
              <wp:inline distT="0" distB="0" distL="0" distR="0" wp14:anchorId="78C7E4B3" wp14:editId="279DAD13">
                <wp:extent cx="5871845" cy="1142365"/>
                <wp:effectExtent l="9525" t="9525" r="5080" b="10160"/>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142365"/>
                        </a:xfrm>
                        <a:prstGeom prst="rect">
                          <a:avLst/>
                        </a:prstGeom>
                        <a:solidFill>
                          <a:srgbClr val="FFFFFF"/>
                        </a:solidFill>
                        <a:ln w="9525">
                          <a:solidFill>
                            <a:srgbClr val="000000"/>
                          </a:solidFill>
                          <a:miter lim="800000"/>
                          <a:headEnd/>
                          <a:tailEnd/>
                        </a:ln>
                      </wps:spPr>
                      <wps:txb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77777777" w:rsidR="00817BF3" w:rsidRDefault="00817BF3" w:rsidP="00817BF3">
                            <w:pPr>
                              <w:spacing w:line="360" w:lineRule="auto"/>
                            </w:pPr>
                            <w:r>
                              <w:t xml:space="preserve">Никотин – </w:t>
                            </w:r>
                            <w:proofErr w:type="spellStart"/>
                            <w:r>
                              <w:t>алколоид</w:t>
                            </w:r>
                            <w:proofErr w:type="spellEnd"/>
                            <w:r>
                              <w:t xml:space="preserve">, содержащийся в листьях табака.  </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Надпись 7" o:spid="_x0000_s1026" type="#_x0000_t202" style="width:462.35pt;height:8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">
                <v:textbo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77777777" w:rsidR="00817BF3" w:rsidRDefault="00817BF3" w:rsidP="00817BF3">
                      <w:pPr>
                        <w:spacing w:line="360" w:lineRule="auto"/>
                      </w:pPr>
                      <w:r>
                        <w:t xml:space="preserve">Никотин – </w:t>
                      </w:r>
                      <w:proofErr w:type="spellStart"/>
                      <w:r>
                        <w:t>алколоид</w:t>
                      </w:r>
                      <w:proofErr w:type="spellEnd"/>
                      <w:r>
                        <w:t xml:space="preserve">, содержащийся в листьях табака.  </w:t>
                      </w:r>
                    </w:p>
                  </w:txbxContent>
                </v:textbox>
                <w10:anchorlock/>
              </v:shape>
            </w:pict>
          </mc:Fallback>
        </mc:AlternateContent>
      </w:r>
    </w:p>
    <w:p w14:paraId="4C18BC62" w14:textId="77777777" w:rsidR="00817BF3" w:rsidRPr="00817BF3" w:rsidRDefault="00817BF3" w:rsidP="00817BF3">
      <w:pPr>
        <w:rPr>
          <w:sz w:val="24"/>
          <w:szCs w:val="24"/>
        </w:rPr>
      </w:pPr>
    </w:p>
    <w:p w14:paraId="6BFFD211" w14:textId="77777777" w:rsidR="00817BF3" w:rsidRPr="00817BF3" w:rsidRDefault="00817BF3" w:rsidP="00817BF3">
      <w:pPr>
        <w:rPr>
          <w:sz w:val="24"/>
          <w:szCs w:val="24"/>
        </w:rPr>
      </w:pPr>
      <w:r w:rsidRPr="00817BF3">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502AC78B" w14:textId="77777777" w:rsidR="00817BF3" w:rsidRPr="00817BF3" w:rsidRDefault="00817BF3" w:rsidP="00817BF3">
      <w:pPr>
        <w:rPr>
          <w:sz w:val="24"/>
          <w:szCs w:val="24"/>
        </w:rPr>
      </w:pPr>
      <w:r w:rsidRPr="00817BF3">
        <w:rPr>
          <w:sz w:val="24"/>
          <w:szCs w:val="24"/>
        </w:rPr>
        <w:t xml:space="preserve">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w:t>
      </w:r>
      <w:proofErr w:type="gramStart"/>
      <w:r w:rsidRPr="00817BF3">
        <w:rPr>
          <w:sz w:val="24"/>
          <w:szCs w:val="24"/>
        </w:rPr>
        <w:t>более дробном</w:t>
      </w:r>
      <w:proofErr w:type="gramEnd"/>
      <w:r w:rsidRPr="00817BF3">
        <w:rPr>
          <w:sz w:val="24"/>
          <w:szCs w:val="24"/>
        </w:rPr>
        <w:t xml:space="preserve"> делении - 1.1.1, 1.1.2, 1.1.3. Если параграф имеет только один пункт, то выделять и нумеровать его не следует.</w:t>
      </w:r>
    </w:p>
    <w:p w14:paraId="1435F298" w14:textId="77777777" w:rsidR="00817BF3" w:rsidRPr="00817BF3" w:rsidRDefault="00817BF3" w:rsidP="00817BF3">
      <w:pPr>
        <w:pStyle w:val="2"/>
      </w:pPr>
      <w:r w:rsidRPr="00817BF3">
        <w:t>Оформление таблиц</w:t>
      </w:r>
    </w:p>
    <w:p w14:paraId="74A8758D" w14:textId="77777777" w:rsidR="00817BF3" w:rsidRPr="00817BF3" w:rsidRDefault="00817BF3" w:rsidP="00817BF3">
      <w:pPr>
        <w:rPr>
          <w:sz w:val="24"/>
          <w:szCs w:val="24"/>
        </w:rPr>
      </w:pPr>
      <w:r w:rsidRPr="00817BF3">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7DB2953C" w14:textId="77777777" w:rsidR="00817BF3" w:rsidRPr="00817BF3" w:rsidRDefault="00817BF3" w:rsidP="00817BF3">
      <w:pPr>
        <w:rPr>
          <w:sz w:val="24"/>
          <w:szCs w:val="24"/>
        </w:rPr>
      </w:pPr>
      <w:r w:rsidRPr="00817BF3">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4714181B" w14:textId="77777777" w:rsidR="00817BF3" w:rsidRPr="00817BF3" w:rsidRDefault="00817BF3" w:rsidP="00817BF3">
      <w:pPr>
        <w:rPr>
          <w:sz w:val="24"/>
          <w:szCs w:val="24"/>
        </w:rPr>
      </w:pPr>
      <w:r w:rsidRPr="00817BF3">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8EDA0A4" w14:textId="77777777" w:rsidR="00817BF3" w:rsidRPr="00817BF3" w:rsidRDefault="00817BF3" w:rsidP="00817BF3">
      <w:pPr>
        <w:rPr>
          <w:sz w:val="24"/>
          <w:szCs w:val="24"/>
        </w:rPr>
      </w:pPr>
      <w:r w:rsidRPr="00817BF3">
        <w:rPr>
          <w:sz w:val="24"/>
          <w:szCs w:val="24"/>
        </w:rPr>
        <w:t xml:space="preserve">Все таблицы должны быть пронумерованы. Система нумерации может быть сквозной или </w:t>
      </w:r>
      <w:proofErr w:type="spellStart"/>
      <w:r w:rsidRPr="00817BF3">
        <w:rPr>
          <w:sz w:val="24"/>
          <w:szCs w:val="24"/>
        </w:rPr>
        <w:t>поглавной</w:t>
      </w:r>
      <w:proofErr w:type="spellEnd"/>
      <w:r w:rsidRPr="00817BF3">
        <w:rPr>
          <w:sz w:val="24"/>
          <w:szCs w:val="24"/>
        </w:rPr>
        <w:t xml:space="preserve">. Над правым верхним углом таблицы помещают надпись </w:t>
      </w:r>
      <w:r w:rsidRPr="00817BF3">
        <w:rPr>
          <w:i/>
          <w:iCs/>
          <w:sz w:val="24"/>
          <w:szCs w:val="24"/>
        </w:rPr>
        <w:t>Таблица</w:t>
      </w:r>
      <w:r w:rsidRPr="00817BF3">
        <w:rPr>
          <w:sz w:val="24"/>
          <w:szCs w:val="24"/>
        </w:rPr>
        <w:t xml:space="preserve"> с указанием номера таблицы (например, </w:t>
      </w:r>
      <w:r w:rsidRPr="00817BF3">
        <w:rPr>
          <w:i/>
          <w:iCs/>
          <w:sz w:val="24"/>
          <w:szCs w:val="24"/>
        </w:rPr>
        <w:t>Таблица 1</w:t>
      </w:r>
      <w:r w:rsidRPr="00817BF3">
        <w:rPr>
          <w:sz w:val="24"/>
          <w:szCs w:val="24"/>
        </w:rPr>
        <w:t xml:space="preserve">) без значка </w:t>
      </w:r>
      <w:r w:rsidRPr="00817BF3">
        <w:rPr>
          <w:i/>
          <w:iCs/>
          <w:sz w:val="24"/>
          <w:szCs w:val="24"/>
        </w:rPr>
        <w:t>№</w:t>
      </w:r>
      <w:r w:rsidRPr="00817BF3">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7F38B5CD" w14:textId="77777777" w:rsidR="00817BF3" w:rsidRPr="00817BF3" w:rsidRDefault="00817BF3" w:rsidP="00817BF3">
      <w:pPr>
        <w:rPr>
          <w:sz w:val="24"/>
          <w:szCs w:val="24"/>
        </w:rPr>
      </w:pPr>
    </w:p>
    <w:p w14:paraId="3DA36DD6" w14:textId="77777777" w:rsidR="00817BF3" w:rsidRPr="00817BF3" w:rsidRDefault="00817BF3" w:rsidP="00817BF3">
      <w:pPr>
        <w:jc w:val="right"/>
        <w:rPr>
          <w:i/>
          <w:sz w:val="24"/>
          <w:szCs w:val="24"/>
        </w:rPr>
      </w:pPr>
      <w:r w:rsidRPr="00817BF3">
        <w:rPr>
          <w:i/>
          <w:sz w:val="24"/>
          <w:szCs w:val="24"/>
        </w:rPr>
        <w:t>Таблица 1</w:t>
      </w:r>
    </w:p>
    <w:p w14:paraId="41B98807" w14:textId="77777777" w:rsidR="00817BF3" w:rsidRPr="00817BF3" w:rsidRDefault="00817BF3" w:rsidP="00817BF3">
      <w:pPr>
        <w:pStyle w:val="affff3"/>
      </w:pPr>
      <w:r w:rsidRPr="00817BF3">
        <w:t>Сравнительная характеристика наркотических и ненаркотических анальгетиков</w:t>
      </w:r>
    </w:p>
    <w:p w14:paraId="05A453DB"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56192" behindDoc="0" locked="0" layoutInCell="1" allowOverlap="1" wp14:anchorId="67058A17" wp14:editId="5A8F8C8A">
                <wp:simplePos x="0" y="0"/>
                <wp:positionH relativeFrom="column">
                  <wp:posOffset>-109623860</wp:posOffset>
                </wp:positionH>
                <wp:positionV relativeFrom="paragraph">
                  <wp:posOffset>-105899585</wp:posOffset>
                </wp:positionV>
                <wp:extent cx="4427855" cy="1055370"/>
                <wp:effectExtent l="0" t="0" r="10795"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BA81CA" id="Прямоугольник 6" o:spid="_x0000_s1026" style="position:absolute;margin-left:-8631.8pt;margin-top:-8338.55pt;width:348.65pt;height:83.1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" filled="f" stroked="f" insetpen="t">
                <v:shadow color="#ccc"/>
                <o:lock v:ext="edit" shapetype="t"/>
                <v:textbox inset="0,0,0,0"/>
              </v:rect>
            </w:pict>
          </mc:Fallback>
        </mc:AlternateContent>
      </w:r>
    </w:p>
    <w:tbl>
      <w:tblPr>
        <w:tblW w:w="7200" w:type="dxa"/>
        <w:jc w:val="center"/>
        <w:tblCellMar>
          <w:left w:w="0" w:type="dxa"/>
          <w:right w:w="0" w:type="dxa"/>
        </w:tblCellMar>
        <w:tblLook w:val="04A0" w:firstRow="1" w:lastRow="0" w:firstColumn="1" w:lastColumn="0" w:noHBand="0" w:noVBand="1"/>
      </w:tblPr>
      <w:tblGrid>
        <w:gridCol w:w="2609"/>
        <w:gridCol w:w="2126"/>
        <w:gridCol w:w="2465"/>
      </w:tblGrid>
      <w:tr w:rsidR="00817BF3" w:rsidRPr="00817BF3" w14:paraId="681F24A4" w14:textId="77777777" w:rsidTr="00817BF3">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31ADD6"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8E6A3D6" w14:textId="77777777" w:rsidR="00817BF3" w:rsidRPr="00817BF3" w:rsidRDefault="00817BF3">
            <w:pPr>
              <w:jc w:val="center"/>
              <w:rPr>
                <w:sz w:val="24"/>
                <w:szCs w:val="24"/>
              </w:rPr>
            </w:pPr>
            <w:r w:rsidRPr="00817BF3">
              <w:rPr>
                <w:sz w:val="24"/>
                <w:szCs w:val="24"/>
              </w:rPr>
              <w:t>Наркотические анальгетики</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83250" w14:textId="77777777" w:rsidR="00817BF3" w:rsidRPr="00817BF3" w:rsidRDefault="00817BF3">
            <w:pPr>
              <w:jc w:val="center"/>
              <w:rPr>
                <w:sz w:val="24"/>
                <w:szCs w:val="24"/>
              </w:rPr>
            </w:pPr>
            <w:r w:rsidRPr="00817BF3">
              <w:rPr>
                <w:sz w:val="24"/>
                <w:szCs w:val="24"/>
              </w:rPr>
              <w:t>Ненаркотические анальгетики</w:t>
            </w:r>
          </w:p>
        </w:tc>
      </w:tr>
      <w:tr w:rsidR="00817BF3" w:rsidRPr="00817BF3" w14:paraId="2D12474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CD91E8" w14:textId="77777777" w:rsidR="00817BF3" w:rsidRPr="00817BF3" w:rsidRDefault="00817BF3">
            <w:pPr>
              <w:rPr>
                <w:sz w:val="24"/>
                <w:szCs w:val="24"/>
              </w:rPr>
            </w:pPr>
            <w:r w:rsidRPr="00817BF3">
              <w:rPr>
                <w:sz w:val="24"/>
                <w:szCs w:val="24"/>
              </w:rPr>
              <w:t>Обезболивающее действие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631B18"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F1328D5" w14:textId="77777777" w:rsidR="00817BF3" w:rsidRPr="00817BF3" w:rsidRDefault="00817BF3">
            <w:pPr>
              <w:jc w:val="center"/>
              <w:rPr>
                <w:sz w:val="24"/>
                <w:szCs w:val="24"/>
                <w:lang w:val="en"/>
              </w:rPr>
            </w:pPr>
          </w:p>
        </w:tc>
      </w:tr>
      <w:tr w:rsidR="00817BF3" w:rsidRPr="00817BF3" w14:paraId="40B46B44"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46193C"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942D87A"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77BDAD" w14:textId="77777777" w:rsidR="00817BF3" w:rsidRPr="00817BF3" w:rsidRDefault="00817BF3">
            <w:pPr>
              <w:jc w:val="center"/>
              <w:rPr>
                <w:sz w:val="24"/>
                <w:szCs w:val="24"/>
                <w:lang w:val="en"/>
              </w:rPr>
            </w:pPr>
          </w:p>
        </w:tc>
      </w:tr>
      <w:tr w:rsidR="00817BF3" w:rsidRPr="00817BF3" w14:paraId="5381AA9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83EC3D"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0AC683"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6E6E14" w14:textId="77777777" w:rsidR="00817BF3" w:rsidRPr="00817BF3" w:rsidRDefault="00817BF3">
            <w:pPr>
              <w:jc w:val="center"/>
              <w:rPr>
                <w:sz w:val="24"/>
                <w:szCs w:val="24"/>
                <w:lang w:val="en"/>
              </w:rPr>
            </w:pPr>
          </w:p>
        </w:tc>
      </w:tr>
    </w:tbl>
    <w:p w14:paraId="307B2F77" w14:textId="77777777" w:rsidR="00817BF3" w:rsidRPr="00817BF3" w:rsidRDefault="00817BF3" w:rsidP="00817BF3">
      <w:pPr>
        <w:rPr>
          <w:sz w:val="24"/>
          <w:szCs w:val="24"/>
        </w:rPr>
      </w:pPr>
    </w:p>
    <w:p w14:paraId="00D8A753" w14:textId="77777777" w:rsidR="00817BF3" w:rsidRPr="00817BF3" w:rsidRDefault="00817BF3" w:rsidP="00817BF3">
      <w:pPr>
        <w:rPr>
          <w:sz w:val="24"/>
          <w:szCs w:val="24"/>
        </w:rPr>
      </w:pPr>
      <w:r w:rsidRPr="00817BF3">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1297CC62" w14:textId="77777777" w:rsidR="00817BF3" w:rsidRPr="00817BF3" w:rsidRDefault="00817BF3" w:rsidP="00817BF3">
      <w:pPr>
        <w:rPr>
          <w:sz w:val="24"/>
          <w:szCs w:val="24"/>
        </w:rPr>
      </w:pPr>
      <w:r w:rsidRPr="00817BF3">
        <w:rPr>
          <w:sz w:val="24"/>
          <w:szCs w:val="24"/>
        </w:rPr>
        <w:t xml:space="preserve">В одноярусной головке все заголовки печатают с заглавной, а </w:t>
      </w:r>
      <w:proofErr w:type="gramStart"/>
      <w:r w:rsidRPr="00817BF3">
        <w:rPr>
          <w:sz w:val="24"/>
          <w:szCs w:val="24"/>
        </w:rPr>
        <w:t>последующих</w:t>
      </w:r>
      <w:proofErr w:type="gramEnd"/>
      <w:r w:rsidRPr="00817BF3">
        <w:rPr>
          <w:sz w:val="24"/>
          <w:szCs w:val="24"/>
        </w:rPr>
        <w:t xml:space="preserve"> – с заглавной, если они самостоятельны, и со строчной, если подчинены заголовку верхнего яруса. Например:</w:t>
      </w:r>
    </w:p>
    <w:p w14:paraId="64888C0A" w14:textId="77777777" w:rsidR="00817BF3" w:rsidRPr="00817BF3" w:rsidRDefault="00817BF3" w:rsidP="00817BF3">
      <w:pPr>
        <w:rPr>
          <w:sz w:val="24"/>
          <w:szCs w:val="24"/>
        </w:rPr>
      </w:pPr>
    </w:p>
    <w:tbl>
      <w:tblPr>
        <w:tblW w:w="7621" w:type="dxa"/>
        <w:jc w:val="center"/>
        <w:tblCellMar>
          <w:left w:w="0" w:type="dxa"/>
          <w:right w:w="0" w:type="dxa"/>
        </w:tblCellMar>
        <w:tblLook w:val="04A0" w:firstRow="1" w:lastRow="0" w:firstColumn="1" w:lastColumn="0" w:noHBand="0" w:noVBand="1"/>
      </w:tblPr>
      <w:tblGrid>
        <w:gridCol w:w="1839"/>
        <w:gridCol w:w="1732"/>
        <w:gridCol w:w="914"/>
        <w:gridCol w:w="1562"/>
        <w:gridCol w:w="1574"/>
      </w:tblGrid>
      <w:tr w:rsidR="00817BF3" w:rsidRPr="00817BF3" w14:paraId="577BF0EE" w14:textId="77777777" w:rsidTr="00817BF3">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714910" w14:textId="77777777" w:rsidR="00817BF3" w:rsidRPr="00817BF3" w:rsidRDefault="00817BF3">
            <w:pPr>
              <w:pStyle w:val="affff3"/>
            </w:pPr>
            <w:r w:rsidRPr="00817BF3">
              <w:rPr>
                <w:noProof/>
              </w:rPr>
              <mc:AlternateContent>
                <mc:Choice Requires="wps">
                  <w:drawing>
                    <wp:anchor distT="36576" distB="36576" distL="36576" distR="36576" simplePos="0" relativeHeight="251658240" behindDoc="0" locked="0" layoutInCell="1" allowOverlap="1" wp14:anchorId="500F7175" wp14:editId="7B8081D9">
                      <wp:simplePos x="0" y="0"/>
                      <wp:positionH relativeFrom="column">
                        <wp:posOffset>-108777405</wp:posOffset>
                      </wp:positionH>
                      <wp:positionV relativeFrom="paragraph">
                        <wp:posOffset>-103763445</wp:posOffset>
                      </wp:positionV>
                      <wp:extent cx="1584325" cy="600075"/>
                      <wp:effectExtent l="0" t="0" r="1587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D269CC" id="Прямоугольник 5" o:spid="_x0000_s1026" style="position:absolute;margin-left:-8565.15pt;margin-top:-8170.35pt;width:124.75pt;height:4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" filled="f" stroked="f" insetpen="t">
                      <v:shadow color="#ccc"/>
                      <o:lock v:ext="edit" shapetype="t"/>
                      <v:textbox inset="0,0,0,0"/>
                    </v:rect>
                  </w:pict>
                </mc:Fallback>
              </mc:AlternateContent>
            </w:r>
            <w:proofErr w:type="spellStart"/>
            <w:r w:rsidRPr="00817BF3">
              <w:t>Фармакокинетика</w:t>
            </w:r>
            <w:proofErr w:type="spellEnd"/>
          </w:p>
        </w:tc>
        <w:tc>
          <w:tcPr>
            <w:tcW w:w="992" w:type="dxa"/>
            <w:tcBorders>
              <w:top w:val="nil"/>
              <w:left w:val="single" w:sz="8" w:space="0" w:color="000000"/>
              <w:bottom w:val="nil"/>
              <w:right w:val="single" w:sz="8" w:space="0" w:color="000000"/>
            </w:tcBorders>
          </w:tcPr>
          <w:p w14:paraId="460CE2D9" w14:textId="77777777" w:rsidR="00817BF3" w:rsidRPr="00817BF3" w:rsidRDefault="00817BF3">
            <w:pPr>
              <w:rPr>
                <w:sz w:val="24"/>
                <w:szCs w:val="24"/>
              </w:rPr>
            </w:pPr>
          </w:p>
        </w:tc>
        <w:tc>
          <w:tcPr>
            <w:tcW w:w="3260" w:type="dxa"/>
            <w:gridSpan w:val="2"/>
            <w:tcBorders>
              <w:top w:val="single" w:sz="8" w:space="0" w:color="000000"/>
              <w:left w:val="single" w:sz="8" w:space="0" w:color="000000"/>
              <w:bottom w:val="single" w:sz="8" w:space="0" w:color="000000"/>
              <w:right w:val="single" w:sz="8" w:space="0" w:color="000000"/>
            </w:tcBorders>
            <w:hideMark/>
          </w:tcPr>
          <w:p w14:paraId="77677838" w14:textId="77777777" w:rsidR="00817BF3" w:rsidRPr="00817BF3" w:rsidRDefault="00817BF3">
            <w:pPr>
              <w:pStyle w:val="affff3"/>
            </w:pPr>
            <w:r w:rsidRPr="00817BF3">
              <w:t>Доза</w:t>
            </w:r>
          </w:p>
        </w:tc>
      </w:tr>
      <w:tr w:rsidR="00817BF3" w:rsidRPr="00817BF3" w14:paraId="219283DF" w14:textId="77777777" w:rsidTr="00817BF3">
        <w:trPr>
          <w:trHeight w:val="296"/>
          <w:jc w:val="center"/>
        </w:trPr>
        <w:tc>
          <w:tcPr>
            <w:tcW w:w="1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D6CC94" w14:textId="77777777" w:rsidR="00817BF3" w:rsidRPr="00817BF3" w:rsidRDefault="00817BF3">
            <w:pPr>
              <w:pStyle w:val="affff3"/>
            </w:pPr>
            <w:proofErr w:type="spellStart"/>
            <w:r w:rsidRPr="00817BF3">
              <w:t>Липофильность</w:t>
            </w:r>
            <w:proofErr w:type="spellEnd"/>
          </w:p>
        </w:tc>
        <w:tc>
          <w:tcPr>
            <w:tcW w:w="1685" w:type="dxa"/>
            <w:tcBorders>
              <w:top w:val="single" w:sz="8" w:space="0" w:color="000000"/>
              <w:left w:val="single" w:sz="8" w:space="0" w:color="000000"/>
              <w:bottom w:val="single" w:sz="8" w:space="0" w:color="000000"/>
              <w:right w:val="single" w:sz="8" w:space="0" w:color="000000"/>
            </w:tcBorders>
            <w:hideMark/>
          </w:tcPr>
          <w:p w14:paraId="737315BD" w14:textId="77777777" w:rsidR="00817BF3" w:rsidRPr="00817BF3" w:rsidRDefault="00817BF3">
            <w:pPr>
              <w:pStyle w:val="affff3"/>
            </w:pPr>
            <w:r w:rsidRPr="00817BF3">
              <w:t>Гидрофильность</w:t>
            </w:r>
          </w:p>
        </w:tc>
        <w:tc>
          <w:tcPr>
            <w:tcW w:w="992" w:type="dxa"/>
            <w:tcBorders>
              <w:top w:val="nil"/>
              <w:left w:val="single" w:sz="8" w:space="0" w:color="000000"/>
              <w:bottom w:val="nil"/>
              <w:right w:val="single" w:sz="8" w:space="0" w:color="000000"/>
            </w:tcBorders>
          </w:tcPr>
          <w:p w14:paraId="2115FAE8" w14:textId="77777777" w:rsidR="00817BF3" w:rsidRPr="00817BF3" w:rsidRDefault="00817BF3">
            <w:pPr>
              <w:rPr>
                <w:sz w:val="24"/>
                <w:szCs w:val="24"/>
              </w:rPr>
            </w:pPr>
          </w:p>
        </w:tc>
        <w:tc>
          <w:tcPr>
            <w:tcW w:w="1630" w:type="dxa"/>
            <w:tcBorders>
              <w:top w:val="single" w:sz="8" w:space="0" w:color="000000"/>
              <w:left w:val="single" w:sz="8" w:space="0" w:color="000000"/>
              <w:bottom w:val="single" w:sz="8" w:space="0" w:color="000000"/>
              <w:right w:val="single" w:sz="8" w:space="0" w:color="000000"/>
            </w:tcBorders>
            <w:hideMark/>
          </w:tcPr>
          <w:p w14:paraId="63476AE0" w14:textId="77777777" w:rsidR="00817BF3" w:rsidRPr="00817BF3" w:rsidRDefault="00817BF3">
            <w:pPr>
              <w:pStyle w:val="affff3"/>
            </w:pPr>
            <w:r w:rsidRPr="00817BF3">
              <w:t>разовая</w:t>
            </w:r>
          </w:p>
        </w:tc>
        <w:tc>
          <w:tcPr>
            <w:tcW w:w="1630" w:type="dxa"/>
            <w:tcBorders>
              <w:top w:val="single" w:sz="8" w:space="0" w:color="000000"/>
              <w:left w:val="single" w:sz="8" w:space="0" w:color="000000"/>
              <w:bottom w:val="single" w:sz="8" w:space="0" w:color="000000"/>
              <w:right w:val="single" w:sz="8" w:space="0" w:color="000000"/>
            </w:tcBorders>
            <w:hideMark/>
          </w:tcPr>
          <w:p w14:paraId="45DBEFFD" w14:textId="77777777" w:rsidR="00817BF3" w:rsidRPr="00817BF3" w:rsidRDefault="00817BF3">
            <w:pPr>
              <w:pStyle w:val="affff3"/>
            </w:pPr>
            <w:r w:rsidRPr="00817BF3">
              <w:t>суточная</w:t>
            </w:r>
          </w:p>
        </w:tc>
      </w:tr>
    </w:tbl>
    <w:p w14:paraId="0CD9B604" w14:textId="77777777" w:rsidR="00817BF3" w:rsidRPr="00817BF3" w:rsidRDefault="00817BF3" w:rsidP="00817BF3">
      <w:pPr>
        <w:rPr>
          <w:sz w:val="24"/>
          <w:szCs w:val="24"/>
        </w:rPr>
      </w:pPr>
    </w:p>
    <w:p w14:paraId="17286D2E"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60288" behindDoc="0" locked="0" layoutInCell="1" allowOverlap="1" wp14:anchorId="0C0254B3" wp14:editId="50781C09">
                <wp:simplePos x="0" y="0"/>
                <wp:positionH relativeFrom="column">
                  <wp:posOffset>-107085765</wp:posOffset>
                </wp:positionH>
                <wp:positionV relativeFrom="paragraph">
                  <wp:posOffset>-103761540</wp:posOffset>
                </wp:positionV>
                <wp:extent cx="1943735" cy="598170"/>
                <wp:effectExtent l="0" t="0" r="18415"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65C18F" id="Прямоугольник 4" o:spid="_x0000_s1026" style="position:absolute;margin-left:-8431.95pt;margin-top:-8170.2pt;width:153.05pt;height:47.1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" filled="f" stroked="f" insetpen="t">
                <v:shadow color="#ccc"/>
                <o:lock v:ext="edit" shapetype="t"/>
                <v:textbox inset="0,0,0,0"/>
              </v:rect>
            </w:pict>
          </mc:Fallback>
        </mc:AlternateContent>
      </w:r>
    </w:p>
    <w:p w14:paraId="04F13A42" w14:textId="77777777" w:rsidR="00817BF3" w:rsidRPr="00817BF3" w:rsidRDefault="00817BF3" w:rsidP="00817BF3">
      <w:pPr>
        <w:rPr>
          <w:sz w:val="24"/>
          <w:szCs w:val="24"/>
        </w:rPr>
      </w:pPr>
      <w:r w:rsidRPr="00817BF3">
        <w:rPr>
          <w:sz w:val="24"/>
          <w:szCs w:val="24"/>
        </w:rPr>
        <w:t>Сноски к таблице печатают непосредственно под ней.</w:t>
      </w:r>
    </w:p>
    <w:p w14:paraId="3554A076" w14:textId="77777777" w:rsidR="00817BF3" w:rsidRPr="00817BF3" w:rsidRDefault="00817BF3" w:rsidP="00817BF3">
      <w:pPr>
        <w:rPr>
          <w:sz w:val="24"/>
          <w:szCs w:val="24"/>
        </w:rPr>
      </w:pPr>
      <w:r w:rsidRPr="00817BF3">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817BF3">
        <w:rPr>
          <w:i/>
          <w:iCs/>
          <w:sz w:val="24"/>
          <w:szCs w:val="24"/>
        </w:rPr>
        <w:t>Продолжение табл. 1</w:t>
      </w:r>
      <w:r w:rsidRPr="00817BF3">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0A9CA856" w14:textId="77777777" w:rsidR="00817BF3" w:rsidRPr="00817BF3" w:rsidRDefault="00817BF3" w:rsidP="00817BF3">
      <w:pPr>
        <w:rPr>
          <w:sz w:val="24"/>
          <w:szCs w:val="24"/>
        </w:rPr>
      </w:pPr>
      <w:r w:rsidRPr="00817BF3">
        <w:rPr>
          <w:sz w:val="24"/>
          <w:szCs w:val="24"/>
        </w:rPr>
        <w:lastRenderedPageBreak/>
        <w:t>Строки боковика таблицы выравнивают по левому краю. Наибольший по длине элемент располагают по центру. Те</w:t>
      </w:r>
      <w:proofErr w:type="gramStart"/>
      <w:r w:rsidRPr="00817BF3">
        <w:rPr>
          <w:sz w:val="24"/>
          <w:szCs w:val="24"/>
        </w:rPr>
        <w:t>кст вс</w:t>
      </w:r>
      <w:proofErr w:type="gramEnd"/>
      <w:r w:rsidRPr="00817BF3">
        <w:rPr>
          <w:sz w:val="24"/>
          <w:szCs w:val="24"/>
        </w:rPr>
        <w:t>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w:t>
      </w:r>
      <w:proofErr w:type="gramStart"/>
      <w:r w:rsidRPr="00817BF3">
        <w:rPr>
          <w:sz w:val="24"/>
          <w:szCs w:val="24"/>
        </w:rPr>
        <w:t>кст в гр</w:t>
      </w:r>
      <w:proofErr w:type="gramEnd"/>
      <w:r w:rsidRPr="00817BF3">
        <w:rPr>
          <w:sz w:val="24"/>
          <w:szCs w:val="24"/>
        </w:rPr>
        <w:t>афах располагают от левого края (преимущественно) или центрируют.</w:t>
      </w:r>
    </w:p>
    <w:p w14:paraId="36F29A13" w14:textId="77777777" w:rsidR="00817BF3" w:rsidRPr="00817BF3" w:rsidRDefault="00817BF3" w:rsidP="00817BF3">
      <w:pPr>
        <w:rPr>
          <w:sz w:val="24"/>
          <w:szCs w:val="24"/>
        </w:rPr>
      </w:pPr>
      <w:r w:rsidRPr="00817BF3">
        <w:rPr>
          <w:sz w:val="24"/>
          <w:szCs w:val="24"/>
        </w:rPr>
        <w:t xml:space="preserve">Обозначение единиц величин рекомендуется присоединять к заголовку без предлога и скобок, например: Длина, </w:t>
      </w:r>
      <w:proofErr w:type="gramStart"/>
      <w:r w:rsidRPr="00817BF3">
        <w:rPr>
          <w:sz w:val="24"/>
          <w:szCs w:val="24"/>
        </w:rPr>
        <w:t>м</w:t>
      </w:r>
      <w:proofErr w:type="gramEnd"/>
      <w:r w:rsidRPr="00817BF3">
        <w:rPr>
          <w:sz w:val="24"/>
          <w:szCs w:val="24"/>
        </w:rPr>
        <w:t>.</w:t>
      </w:r>
    </w:p>
    <w:p w14:paraId="140D9289" w14:textId="77777777" w:rsidR="00817BF3" w:rsidRPr="00817BF3" w:rsidRDefault="00817BF3" w:rsidP="00817BF3">
      <w:pPr>
        <w:rPr>
          <w:sz w:val="24"/>
          <w:szCs w:val="24"/>
        </w:rPr>
      </w:pPr>
      <w:r w:rsidRPr="00817BF3">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67BB5E1F" w14:textId="77777777" w:rsidR="00817BF3" w:rsidRPr="00817BF3" w:rsidRDefault="00817BF3" w:rsidP="00817BF3">
      <w:pPr>
        <w:pStyle w:val="2"/>
      </w:pPr>
      <w:r w:rsidRPr="00817BF3">
        <w:t>Списки</w:t>
      </w:r>
    </w:p>
    <w:p w14:paraId="1A16A8A0" w14:textId="77777777" w:rsidR="00817BF3" w:rsidRPr="00817BF3" w:rsidRDefault="00817BF3" w:rsidP="00817BF3">
      <w:pPr>
        <w:rPr>
          <w:sz w:val="24"/>
          <w:szCs w:val="24"/>
        </w:rPr>
      </w:pPr>
      <w:r w:rsidRPr="00817BF3">
        <w:rPr>
          <w:sz w:val="24"/>
          <w:szCs w:val="24"/>
        </w:rPr>
        <w:t xml:space="preserve">Список – последовательный </w:t>
      </w:r>
      <w:proofErr w:type="gramStart"/>
      <w:r w:rsidRPr="00817BF3">
        <w:rPr>
          <w:sz w:val="24"/>
          <w:szCs w:val="24"/>
        </w:rPr>
        <w:t>перечень</w:t>
      </w:r>
      <w:proofErr w:type="gramEnd"/>
      <w:r w:rsidRPr="00817BF3">
        <w:rPr>
          <w:sz w:val="24"/>
          <w:szCs w:val="24"/>
        </w:rPr>
        <w:t xml:space="preserve"> каких либо наименований, действий и т.д. Списки подразделяются </w:t>
      </w:r>
      <w:proofErr w:type="gramStart"/>
      <w:r w:rsidRPr="00817BF3">
        <w:rPr>
          <w:sz w:val="24"/>
          <w:szCs w:val="24"/>
        </w:rPr>
        <w:t>на</w:t>
      </w:r>
      <w:proofErr w:type="gramEnd"/>
      <w:r w:rsidRPr="00817BF3">
        <w:rPr>
          <w:sz w:val="24"/>
          <w:szCs w:val="24"/>
        </w:rPr>
        <w:t xml:space="preserve"> нумерованные и ненумерованные (маркированные). Любой из этих двух видов списка </w:t>
      </w:r>
      <w:proofErr w:type="gramStart"/>
      <w:r w:rsidRPr="00817BF3">
        <w:rPr>
          <w:sz w:val="24"/>
          <w:szCs w:val="24"/>
        </w:rPr>
        <w:t>может</w:t>
      </w:r>
      <w:proofErr w:type="gramEnd"/>
      <w:r w:rsidRPr="00817BF3">
        <w:rPr>
          <w:sz w:val="24"/>
          <w:szCs w:val="24"/>
        </w:rPr>
        <w:t xml:space="preserve">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724FC209" w14:textId="77777777" w:rsidR="00817BF3" w:rsidRPr="00817BF3" w:rsidRDefault="00817BF3" w:rsidP="00817BF3">
      <w:pPr>
        <w:pStyle w:val="2"/>
      </w:pPr>
      <w:r w:rsidRPr="00817BF3">
        <w:t>Иллюстративный материал</w:t>
      </w:r>
    </w:p>
    <w:p w14:paraId="78D3D125" w14:textId="77777777" w:rsidR="00817BF3" w:rsidRPr="00817BF3" w:rsidRDefault="00817BF3" w:rsidP="00817BF3">
      <w:pPr>
        <w:rPr>
          <w:sz w:val="24"/>
          <w:szCs w:val="24"/>
        </w:rPr>
      </w:pPr>
      <w:r w:rsidRPr="00817BF3">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710B7EA3" w14:textId="77777777" w:rsidR="00817BF3" w:rsidRPr="00817BF3" w:rsidRDefault="00817BF3" w:rsidP="00817BF3">
      <w:pPr>
        <w:rPr>
          <w:sz w:val="24"/>
          <w:szCs w:val="24"/>
        </w:rPr>
      </w:pPr>
      <w:r w:rsidRPr="00817BF3">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817BF3">
        <w:rPr>
          <w:i/>
          <w:iCs/>
          <w:sz w:val="24"/>
          <w:szCs w:val="24"/>
        </w:rPr>
        <w:t>(рис.3)</w:t>
      </w:r>
      <w:r w:rsidRPr="00817BF3">
        <w:rPr>
          <w:sz w:val="24"/>
          <w:szCs w:val="24"/>
        </w:rPr>
        <w:t xml:space="preserve"> либо в виде оборота типа «</w:t>
      </w:r>
      <w:r w:rsidRPr="00817BF3">
        <w:rPr>
          <w:i/>
          <w:iCs/>
          <w:sz w:val="24"/>
          <w:szCs w:val="24"/>
        </w:rPr>
        <w:t>…как это видно на рис.3</w:t>
      </w:r>
      <w:r w:rsidRPr="00817BF3">
        <w:rPr>
          <w:sz w:val="24"/>
          <w:szCs w:val="24"/>
        </w:rPr>
        <w:t>».</w:t>
      </w:r>
    </w:p>
    <w:p w14:paraId="61061957" w14:textId="77777777" w:rsidR="00817BF3" w:rsidRPr="00817BF3" w:rsidRDefault="00817BF3" w:rsidP="00817BF3">
      <w:pPr>
        <w:rPr>
          <w:sz w:val="24"/>
          <w:szCs w:val="24"/>
        </w:rPr>
      </w:pPr>
      <w:r w:rsidRPr="00817BF3">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2070EA0" w14:textId="77777777" w:rsidR="00817BF3" w:rsidRPr="00817BF3" w:rsidRDefault="00817BF3" w:rsidP="00817BF3">
      <w:pPr>
        <w:rPr>
          <w:sz w:val="24"/>
          <w:szCs w:val="24"/>
        </w:rPr>
      </w:pPr>
      <w:r w:rsidRPr="00817BF3">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Точку в конце подрисуночной подписи не ставят.</w:t>
      </w:r>
    </w:p>
    <w:p w14:paraId="23C8D8CF" w14:textId="77777777" w:rsidR="00817BF3" w:rsidRPr="00817BF3" w:rsidRDefault="00817BF3" w:rsidP="00817BF3">
      <w:pPr>
        <w:pStyle w:val="affff1"/>
        <w:rPr>
          <w:rFonts w:ascii="Times New Roman" w:hAnsi="Times New Roman"/>
        </w:rPr>
      </w:pPr>
      <w:r w:rsidRPr="00817BF3">
        <w:rPr>
          <w:rFonts w:ascii="Times New Roman" w:hAnsi="Times New Roman"/>
          <w:noProof/>
        </w:rPr>
        <w:lastRenderedPageBreak/>
        <w:drawing>
          <wp:inline distT="0" distB="0" distL="0" distR="0" wp14:anchorId="2AD86A46" wp14:editId="4B71D393">
            <wp:extent cx="2143125" cy="2657475"/>
            <wp:effectExtent l="0" t="0" r="9525" b="9525"/>
            <wp:docPr id="2" name="Рисунок 2" descr="НЕРВНАЯ СИСТ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РВНАЯ СИСТЕМ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657475"/>
                    </a:xfrm>
                    <a:prstGeom prst="rect">
                      <a:avLst/>
                    </a:prstGeom>
                    <a:noFill/>
                    <a:ln>
                      <a:noFill/>
                    </a:ln>
                  </pic:spPr>
                </pic:pic>
              </a:graphicData>
            </a:graphic>
          </wp:inline>
        </w:drawing>
      </w:r>
    </w:p>
    <w:p w14:paraId="6B323804" w14:textId="77777777" w:rsidR="00817BF3" w:rsidRPr="00817BF3" w:rsidRDefault="00817BF3" w:rsidP="00817BF3">
      <w:pPr>
        <w:rPr>
          <w:sz w:val="24"/>
          <w:szCs w:val="24"/>
        </w:rPr>
      </w:pPr>
      <w:r w:rsidRPr="00817BF3">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009BE1DA" w14:textId="77777777" w:rsidR="00817BF3" w:rsidRPr="00817BF3" w:rsidRDefault="00817BF3" w:rsidP="00817BF3">
      <w:pPr>
        <w:rPr>
          <w:sz w:val="24"/>
          <w:szCs w:val="24"/>
        </w:rPr>
      </w:pPr>
      <w:r w:rsidRPr="00817BF3">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773406FD" w14:textId="77777777" w:rsidR="00817BF3" w:rsidRPr="00817BF3" w:rsidRDefault="00817BF3" w:rsidP="00817BF3">
      <w:pPr>
        <w:rPr>
          <w:sz w:val="24"/>
          <w:szCs w:val="24"/>
        </w:rPr>
      </w:pPr>
      <w:r w:rsidRPr="00817BF3">
        <w:rPr>
          <w:sz w:val="24"/>
          <w:szCs w:val="24"/>
        </w:rPr>
        <w:t>Схемы выполняют без соблюдения масштаба, не учитывая пространственного расположения составных частей изделия.</w:t>
      </w:r>
    </w:p>
    <w:p w14:paraId="21FD0ADA" w14:textId="77777777" w:rsidR="00817BF3" w:rsidRPr="00817BF3" w:rsidRDefault="00817BF3" w:rsidP="00817BF3">
      <w:pPr>
        <w:rPr>
          <w:sz w:val="24"/>
          <w:szCs w:val="24"/>
        </w:rPr>
      </w:pPr>
      <w:r w:rsidRPr="00817BF3">
        <w:rPr>
          <w:sz w:val="24"/>
          <w:szCs w:val="24"/>
        </w:rPr>
        <w:t xml:space="preserve">Результаты обработки числовых данных можно представить в виде графиков (рис.2). Графики используются как для анализа, так и для повышения наглядности иллюстрируемого материала. </w:t>
      </w:r>
    </w:p>
    <w:p w14:paraId="039624A4" w14:textId="77777777" w:rsidR="00817BF3" w:rsidRPr="00817BF3" w:rsidRDefault="00817BF3" w:rsidP="00817BF3">
      <w:pPr>
        <w:rPr>
          <w:sz w:val="24"/>
          <w:szCs w:val="24"/>
        </w:rPr>
      </w:pPr>
      <w:r w:rsidRPr="00817BF3">
        <w:rPr>
          <w:sz w:val="24"/>
          <w:szCs w:val="24"/>
        </w:rP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32085A15" w14:textId="77777777" w:rsidR="00817BF3" w:rsidRPr="00817BF3" w:rsidRDefault="00817BF3" w:rsidP="00817BF3">
      <w:pPr>
        <w:pStyle w:val="affff1"/>
        <w:rPr>
          <w:rFonts w:ascii="Times New Roman" w:hAnsi="Times New Roman"/>
        </w:rPr>
      </w:pPr>
      <w:r w:rsidRPr="00817BF3">
        <w:rPr>
          <w:rFonts w:ascii="Times New Roman" w:hAnsi="Times New Roman"/>
          <w:noProof/>
        </w:rPr>
        <w:drawing>
          <wp:inline distT="0" distB="0" distL="0" distR="0" wp14:anchorId="68CE8791" wp14:editId="5633A55C">
            <wp:extent cx="3362325" cy="2343150"/>
            <wp:effectExtent l="0" t="0" r="9525" b="0"/>
            <wp:docPr id="1" name="Рисунок 1" descr="http://demoscope.ru/weekly/2004/0173/img/t_graf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moscope.ru/weekly/2004/0173/img/t_graf02.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14:paraId="05749B71" w14:textId="77777777" w:rsidR="00817BF3" w:rsidRPr="00817BF3" w:rsidRDefault="00817BF3" w:rsidP="00817BF3">
      <w:pPr>
        <w:pStyle w:val="affff1"/>
        <w:rPr>
          <w:rFonts w:ascii="Times New Roman" w:hAnsi="Times New Roman"/>
        </w:rPr>
      </w:pPr>
      <w:r w:rsidRPr="00817BF3">
        <w:rPr>
          <w:rFonts w:ascii="Times New Roman" w:hAnsi="Times New Roman"/>
        </w:rPr>
        <w:t>Рис. 2. Заболеваемость малярией в России в 1992-2001 годах (число случаев на 100 000)</w:t>
      </w:r>
    </w:p>
    <w:p w14:paraId="657C0049" w14:textId="77777777" w:rsidR="00817BF3" w:rsidRPr="00817BF3" w:rsidRDefault="00817BF3" w:rsidP="00817BF3">
      <w:pPr>
        <w:pStyle w:val="affff1"/>
        <w:rPr>
          <w:rFonts w:ascii="Times New Roman" w:hAnsi="Times New Roman"/>
        </w:rPr>
      </w:pPr>
    </w:p>
    <w:p w14:paraId="6123E03C" w14:textId="77777777" w:rsidR="00817BF3" w:rsidRPr="00817BF3" w:rsidRDefault="00817BF3" w:rsidP="00817BF3">
      <w:pPr>
        <w:rPr>
          <w:sz w:val="24"/>
          <w:szCs w:val="24"/>
        </w:rPr>
      </w:pPr>
      <w:r w:rsidRPr="00817BF3">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385E5755" w14:textId="77777777" w:rsidR="00817BF3" w:rsidRPr="00817BF3" w:rsidRDefault="00817BF3" w:rsidP="00817BF3">
      <w:pPr>
        <w:rPr>
          <w:sz w:val="24"/>
          <w:szCs w:val="24"/>
        </w:rPr>
      </w:pPr>
      <w:r w:rsidRPr="00817BF3">
        <w:rPr>
          <w:sz w:val="24"/>
          <w:szCs w:val="24"/>
        </w:rPr>
        <w:lastRenderedPageBreak/>
        <w:t xml:space="preserve">Нумерация рисунков может быть как сквозной, так и </w:t>
      </w:r>
      <w:proofErr w:type="spellStart"/>
      <w:r w:rsidRPr="00817BF3">
        <w:rPr>
          <w:sz w:val="24"/>
          <w:szCs w:val="24"/>
        </w:rPr>
        <w:t>индексационной</w:t>
      </w:r>
      <w:proofErr w:type="spellEnd"/>
      <w:r w:rsidRPr="00817BF3">
        <w:rPr>
          <w:sz w:val="24"/>
          <w:szCs w:val="24"/>
        </w:rPr>
        <w:t xml:space="preserve"> </w:t>
      </w:r>
      <w:proofErr w:type="spellStart"/>
      <w:r w:rsidRPr="00817BF3">
        <w:rPr>
          <w:sz w:val="24"/>
          <w:szCs w:val="24"/>
        </w:rPr>
        <w:t>поглавной</w:t>
      </w:r>
      <w:proofErr w:type="spellEnd"/>
      <w:r w:rsidRPr="00817BF3">
        <w:rPr>
          <w:sz w:val="24"/>
          <w:szCs w:val="24"/>
        </w:rPr>
        <w:t xml:space="preserve">. Например: </w:t>
      </w:r>
      <w:r w:rsidRPr="00817BF3">
        <w:rPr>
          <w:i/>
          <w:iCs/>
          <w:sz w:val="24"/>
          <w:szCs w:val="24"/>
        </w:rPr>
        <w:t>Рис.6.,</w:t>
      </w:r>
      <w:r w:rsidRPr="00817BF3">
        <w:rPr>
          <w:sz w:val="24"/>
          <w:szCs w:val="24"/>
        </w:rPr>
        <w:t xml:space="preserve"> </w:t>
      </w:r>
      <w:r w:rsidRPr="00817BF3">
        <w:rPr>
          <w:i/>
          <w:iCs/>
          <w:sz w:val="24"/>
          <w:szCs w:val="24"/>
        </w:rPr>
        <w:t>Рис.2.7.</w:t>
      </w:r>
    </w:p>
    <w:p w14:paraId="1649232F" w14:textId="77777777" w:rsidR="00817BF3" w:rsidRPr="00817BF3" w:rsidRDefault="00817BF3" w:rsidP="00817BF3">
      <w:pPr>
        <w:rPr>
          <w:sz w:val="24"/>
          <w:szCs w:val="24"/>
        </w:rPr>
      </w:pPr>
      <w:r w:rsidRPr="00817BF3">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0ED78A9C" w14:textId="77777777" w:rsidR="00817BF3" w:rsidRPr="00817BF3" w:rsidRDefault="00817BF3" w:rsidP="00817BF3">
      <w:pPr>
        <w:pStyle w:val="2"/>
      </w:pPr>
      <w:r w:rsidRPr="00817BF3">
        <w:t>Приложения</w:t>
      </w:r>
    </w:p>
    <w:p w14:paraId="7DED2F8D" w14:textId="77777777" w:rsidR="00817BF3" w:rsidRPr="00817BF3" w:rsidRDefault="00817BF3" w:rsidP="00817BF3">
      <w:pPr>
        <w:rPr>
          <w:sz w:val="24"/>
          <w:szCs w:val="24"/>
        </w:rPr>
      </w:pPr>
      <w:proofErr w:type="gramStart"/>
      <w:r w:rsidRPr="00817BF3">
        <w:rPr>
          <w:sz w:val="24"/>
          <w:szCs w:val="24"/>
        </w:rPr>
        <w:t>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w:t>
      </w:r>
      <w:proofErr w:type="gramEnd"/>
      <w:r w:rsidRPr="00817BF3">
        <w:rPr>
          <w:sz w:val="24"/>
          <w:szCs w:val="24"/>
        </w:rPr>
        <w:t xml:space="preserve"> В тексте, где идет речь о теме, связанной с приложением, помещают ссылку в виде заключенного в круглые скобки выражения </w:t>
      </w:r>
      <w:r w:rsidRPr="00817BF3">
        <w:rPr>
          <w:i/>
          <w:iCs/>
          <w:sz w:val="24"/>
          <w:szCs w:val="24"/>
        </w:rPr>
        <w:t>(Приложение 3)</w:t>
      </w:r>
      <w:r w:rsidRPr="00817BF3">
        <w:rPr>
          <w:sz w:val="24"/>
          <w:szCs w:val="24"/>
        </w:rPr>
        <w:t>.</w:t>
      </w:r>
    </w:p>
    <w:p w14:paraId="0F462CDC" w14:textId="77777777" w:rsidR="00817BF3" w:rsidRPr="00817BF3" w:rsidRDefault="00817BF3" w:rsidP="00817BF3">
      <w:pPr>
        <w:rPr>
          <w:sz w:val="24"/>
          <w:szCs w:val="24"/>
        </w:rPr>
      </w:pPr>
      <w:r w:rsidRPr="00817BF3">
        <w:rPr>
          <w:sz w:val="24"/>
          <w:szCs w:val="24"/>
        </w:rPr>
        <w:t xml:space="preserve">Приложения </w:t>
      </w:r>
      <w:proofErr w:type="gramStart"/>
      <w:r w:rsidRPr="00817BF3">
        <w:rPr>
          <w:sz w:val="24"/>
          <w:szCs w:val="24"/>
        </w:rPr>
        <w:t>располагают в конце работы после списка литературы отделяя</w:t>
      </w:r>
      <w:proofErr w:type="gramEnd"/>
      <w:r w:rsidRPr="00817BF3">
        <w:rPr>
          <w:sz w:val="24"/>
          <w:szCs w:val="24"/>
        </w:rPr>
        <w:t xml:space="preserve">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1233B87C" w14:textId="77777777" w:rsidR="00817BF3" w:rsidRPr="00817BF3" w:rsidRDefault="00817BF3" w:rsidP="00817BF3">
      <w:pPr>
        <w:pStyle w:val="2"/>
      </w:pPr>
      <w:r w:rsidRPr="00817BF3">
        <w:t>Библиографическое оформление работы</w:t>
      </w:r>
    </w:p>
    <w:p w14:paraId="6539283D" w14:textId="77777777" w:rsidR="00817BF3" w:rsidRPr="00817BF3" w:rsidRDefault="00817BF3" w:rsidP="00817BF3">
      <w:pPr>
        <w:rPr>
          <w:sz w:val="24"/>
          <w:szCs w:val="24"/>
        </w:rPr>
      </w:pPr>
      <w:r w:rsidRPr="00817BF3">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5CC99908" w14:textId="77777777" w:rsidR="00817BF3" w:rsidRPr="00817BF3" w:rsidRDefault="00817BF3" w:rsidP="00817BF3">
      <w:pPr>
        <w:rPr>
          <w:sz w:val="24"/>
          <w:szCs w:val="24"/>
        </w:rPr>
      </w:pPr>
      <w:r w:rsidRPr="00817BF3">
        <w:rPr>
          <w:sz w:val="24"/>
          <w:szCs w:val="24"/>
        </w:rPr>
        <w:t>Каждая библиографическая запись в списке получает порядковый номер и начинается с красной строки.</w:t>
      </w:r>
    </w:p>
    <w:p w14:paraId="3D009ED3" w14:textId="77777777" w:rsidR="00817BF3" w:rsidRPr="00817BF3" w:rsidRDefault="00817BF3" w:rsidP="00817BF3">
      <w:pPr>
        <w:rPr>
          <w:sz w:val="24"/>
          <w:szCs w:val="24"/>
        </w:rPr>
      </w:pPr>
      <w:r w:rsidRPr="00817BF3">
        <w:rPr>
          <w:sz w:val="24"/>
          <w:szCs w:val="24"/>
        </w:rPr>
        <w:t>Нумерация источников в списке сквозная.</w:t>
      </w:r>
    </w:p>
    <w:p w14:paraId="5BD9D31A" w14:textId="77777777" w:rsidR="00817BF3" w:rsidRPr="00817BF3" w:rsidRDefault="00817BF3" w:rsidP="00817BF3">
      <w:pPr>
        <w:rPr>
          <w:sz w:val="24"/>
          <w:szCs w:val="24"/>
        </w:rPr>
      </w:pPr>
      <w:r w:rsidRPr="00817BF3">
        <w:rPr>
          <w:sz w:val="24"/>
          <w:szCs w:val="24"/>
        </w:rPr>
        <w:t>Образцы библиографического описания документов даны в Приложении 3.</w:t>
      </w:r>
    </w:p>
    <w:p w14:paraId="4E846D1A" w14:textId="77777777" w:rsidR="00817BF3" w:rsidRPr="00817BF3" w:rsidRDefault="00817BF3" w:rsidP="00817BF3">
      <w:pPr>
        <w:pStyle w:val="2"/>
      </w:pPr>
      <w:r w:rsidRPr="00817BF3">
        <w:t>Использование и оформление ссылок и цитат</w:t>
      </w:r>
    </w:p>
    <w:p w14:paraId="495A646C" w14:textId="77777777" w:rsidR="00817BF3" w:rsidRPr="00817BF3" w:rsidRDefault="00817BF3" w:rsidP="00817BF3">
      <w:pPr>
        <w:rPr>
          <w:sz w:val="24"/>
          <w:szCs w:val="24"/>
        </w:rPr>
      </w:pPr>
      <w:r w:rsidRPr="00817BF3">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2BCB653E" w14:textId="77777777" w:rsidR="00817BF3" w:rsidRPr="00817BF3" w:rsidRDefault="00817BF3" w:rsidP="00817BF3">
      <w:pPr>
        <w:rPr>
          <w:sz w:val="24"/>
          <w:szCs w:val="24"/>
        </w:rPr>
      </w:pPr>
      <w:r w:rsidRPr="00817BF3">
        <w:rPr>
          <w:sz w:val="24"/>
          <w:szCs w:val="24"/>
        </w:rPr>
        <w:t xml:space="preserve">В работах, как правило, используются </w:t>
      </w:r>
      <w:proofErr w:type="spellStart"/>
      <w:r w:rsidRPr="00817BF3">
        <w:rPr>
          <w:bCs/>
          <w:sz w:val="24"/>
          <w:szCs w:val="24"/>
        </w:rPr>
        <w:t>затекстовые</w:t>
      </w:r>
      <w:proofErr w:type="spellEnd"/>
      <w:r w:rsidRPr="00817BF3">
        <w:rPr>
          <w:bCs/>
          <w:sz w:val="24"/>
          <w:szCs w:val="24"/>
        </w:rPr>
        <w:t xml:space="preserve"> ссылки.</w:t>
      </w:r>
      <w:r w:rsidRPr="00817BF3">
        <w:rPr>
          <w:b/>
          <w:bCs/>
          <w:sz w:val="24"/>
          <w:szCs w:val="24"/>
        </w:rPr>
        <w:t xml:space="preserve"> </w:t>
      </w:r>
      <w:proofErr w:type="spellStart"/>
      <w:r w:rsidRPr="00817BF3">
        <w:rPr>
          <w:b/>
          <w:bCs/>
          <w:sz w:val="24"/>
          <w:szCs w:val="24"/>
        </w:rPr>
        <w:t>Затекстовые</w:t>
      </w:r>
      <w:proofErr w:type="spellEnd"/>
      <w:r w:rsidRPr="00817BF3">
        <w:rPr>
          <w:b/>
          <w:bCs/>
          <w:sz w:val="24"/>
          <w:szCs w:val="24"/>
        </w:rPr>
        <w:t xml:space="preserve"> ссылки</w:t>
      </w:r>
      <w:r w:rsidRPr="00817BF3">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34F7C57B" w14:textId="77777777" w:rsidR="00817BF3" w:rsidRPr="00817BF3" w:rsidRDefault="00817BF3" w:rsidP="00817BF3">
      <w:pPr>
        <w:rPr>
          <w:sz w:val="24"/>
          <w:szCs w:val="24"/>
        </w:rPr>
      </w:pPr>
      <w:r w:rsidRPr="00817BF3">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817BF3">
        <w:rPr>
          <w:sz w:val="24"/>
          <w:szCs w:val="24"/>
        </w:rPr>
        <w:sym w:font="Symbol" w:char="F05B"/>
      </w:r>
      <w:r w:rsidRPr="00817BF3">
        <w:rPr>
          <w:sz w:val="24"/>
          <w:szCs w:val="24"/>
        </w:rPr>
        <w:t>17</w:t>
      </w:r>
      <w:r w:rsidRPr="00817BF3">
        <w:rPr>
          <w:sz w:val="24"/>
          <w:szCs w:val="24"/>
        </w:rPr>
        <w:sym w:font="Symbol" w:char="F05D"/>
      </w:r>
      <w:r w:rsidRPr="00817BF3">
        <w:rPr>
          <w:sz w:val="24"/>
          <w:szCs w:val="24"/>
        </w:rPr>
        <w:t>.</w:t>
      </w:r>
    </w:p>
    <w:p w14:paraId="205FBDE0" w14:textId="77777777" w:rsidR="00817BF3" w:rsidRPr="00817BF3" w:rsidRDefault="00817BF3" w:rsidP="00817BF3">
      <w:pPr>
        <w:rPr>
          <w:sz w:val="24"/>
          <w:szCs w:val="24"/>
        </w:rPr>
      </w:pPr>
      <w:r w:rsidRPr="00817BF3">
        <w:rPr>
          <w:sz w:val="24"/>
          <w:szCs w:val="24"/>
        </w:rPr>
        <w:t>При цитировании необходимо соблюдать следующие правила:</w:t>
      </w:r>
    </w:p>
    <w:p w14:paraId="14040B13" w14:textId="77777777" w:rsidR="00817BF3" w:rsidRPr="00817BF3" w:rsidRDefault="00817BF3" w:rsidP="00817BF3">
      <w:pPr>
        <w:rPr>
          <w:sz w:val="24"/>
          <w:szCs w:val="24"/>
        </w:rPr>
      </w:pPr>
      <w:r w:rsidRPr="00817BF3">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7A29A36D" w14:textId="77777777" w:rsidR="00817BF3" w:rsidRPr="00817BF3" w:rsidRDefault="00817BF3" w:rsidP="00817BF3">
      <w:pPr>
        <w:rPr>
          <w:sz w:val="24"/>
          <w:szCs w:val="24"/>
        </w:rPr>
      </w:pPr>
      <w:r w:rsidRPr="00817BF3">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A6F9066" w14:textId="77777777" w:rsidR="00817BF3" w:rsidRPr="00817BF3" w:rsidRDefault="00817BF3" w:rsidP="00817BF3">
      <w:pPr>
        <w:rPr>
          <w:sz w:val="24"/>
          <w:szCs w:val="24"/>
        </w:rPr>
      </w:pPr>
      <w:r w:rsidRPr="00817BF3">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15036004" w14:textId="77777777" w:rsidR="00817BF3" w:rsidRPr="00817BF3" w:rsidRDefault="00817BF3" w:rsidP="00817BF3">
      <w:pPr>
        <w:rPr>
          <w:sz w:val="24"/>
          <w:szCs w:val="24"/>
        </w:rPr>
      </w:pPr>
      <w:r w:rsidRPr="00817BF3">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w:t>
      </w:r>
      <w:proofErr w:type="gramStart"/>
      <w:r w:rsidRPr="00817BF3">
        <w:rPr>
          <w:sz w:val="24"/>
          <w:szCs w:val="24"/>
        </w:rPr>
        <w:t>7</w:t>
      </w:r>
      <w:proofErr w:type="gramEnd"/>
      <w:r w:rsidRPr="00817BF3">
        <w:rPr>
          <w:sz w:val="24"/>
          <w:szCs w:val="24"/>
        </w:rPr>
        <w:t>.1-84 “Библиографическое описание документа. Общие требования и правила составления”.</w:t>
      </w:r>
    </w:p>
    <w:p w14:paraId="3D872D74" w14:textId="77777777" w:rsidR="00817BF3" w:rsidRPr="00817BF3" w:rsidRDefault="00817BF3" w:rsidP="00817BF3">
      <w:pPr>
        <w:pStyle w:val="2"/>
      </w:pPr>
      <w:r w:rsidRPr="00817BF3">
        <w:t>Порядок сдачи рефератов</w:t>
      </w:r>
    </w:p>
    <w:p w14:paraId="05E7973B" w14:textId="77777777" w:rsidR="00817BF3" w:rsidRPr="00817BF3" w:rsidRDefault="00817BF3" w:rsidP="00817BF3">
      <w:pPr>
        <w:rPr>
          <w:sz w:val="24"/>
          <w:szCs w:val="24"/>
        </w:rPr>
      </w:pPr>
      <w:r w:rsidRPr="00817BF3">
        <w:rPr>
          <w:sz w:val="24"/>
          <w:szCs w:val="24"/>
        </w:rPr>
        <w:t>Готовые работы брошюруются, вкладываются в папки или переплетаются.</w:t>
      </w:r>
    </w:p>
    <w:p w14:paraId="20A16EFA" w14:textId="77777777" w:rsidR="00817BF3" w:rsidRPr="00817BF3" w:rsidRDefault="00817BF3" w:rsidP="00817BF3">
      <w:pPr>
        <w:rPr>
          <w:sz w:val="24"/>
          <w:szCs w:val="24"/>
        </w:rPr>
      </w:pPr>
      <w:r w:rsidRPr="00817BF3">
        <w:rPr>
          <w:sz w:val="24"/>
          <w:szCs w:val="24"/>
        </w:rPr>
        <w:lastRenderedPageBreak/>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6C2B3DAA" w14:textId="77777777" w:rsidR="00817BF3" w:rsidRPr="00817BF3" w:rsidRDefault="00817BF3" w:rsidP="00817BF3">
      <w:pPr>
        <w:rPr>
          <w:sz w:val="24"/>
          <w:szCs w:val="24"/>
        </w:rPr>
      </w:pPr>
      <w:r w:rsidRPr="00817BF3">
        <w:rPr>
          <w:sz w:val="24"/>
          <w:szCs w:val="24"/>
        </w:rPr>
        <w:t>Сданные работы студентам не возвращаются.</w:t>
      </w:r>
    </w:p>
    <w:p w14:paraId="51E9A296" w14:textId="77777777" w:rsidR="00817BF3" w:rsidRDefault="00817BF3" w:rsidP="00817BF3"/>
    <w:p w14:paraId="0B0F29D7" w14:textId="77777777" w:rsidR="00817BF3" w:rsidRDefault="00817BF3" w:rsidP="00817BF3"/>
    <w:p w14:paraId="5FC4CC4F" w14:textId="77777777" w:rsidR="00817BF3" w:rsidRDefault="00817BF3" w:rsidP="00817BF3"/>
    <w:p w14:paraId="1BDEDD2D" w14:textId="77777777" w:rsidR="00817BF3" w:rsidRDefault="00817BF3">
      <w:pPr>
        <w:widowControl/>
        <w:spacing w:after="200" w:line="276" w:lineRule="auto"/>
      </w:pPr>
      <w:r>
        <w:br w:type="page"/>
      </w:r>
    </w:p>
    <w:p w14:paraId="4FD7BF18" w14:textId="77777777" w:rsidR="00817BF3" w:rsidRPr="00817BF3" w:rsidRDefault="00817BF3" w:rsidP="00817BF3">
      <w:pPr>
        <w:rPr>
          <w:sz w:val="24"/>
          <w:szCs w:val="24"/>
        </w:rPr>
      </w:pPr>
    </w:p>
    <w:p w14:paraId="22CADAF4" w14:textId="77777777" w:rsidR="00817BF3" w:rsidRPr="00817BF3" w:rsidRDefault="00817BF3" w:rsidP="00817BF3">
      <w:pPr>
        <w:jc w:val="right"/>
        <w:rPr>
          <w:sz w:val="24"/>
          <w:szCs w:val="24"/>
        </w:rPr>
      </w:pPr>
      <w:r w:rsidRPr="00817BF3">
        <w:rPr>
          <w:sz w:val="24"/>
          <w:szCs w:val="24"/>
        </w:rPr>
        <w:t>Приложение 1</w:t>
      </w:r>
    </w:p>
    <w:p w14:paraId="5B3E974F" w14:textId="77777777" w:rsidR="00817BF3" w:rsidRPr="00817BF3" w:rsidRDefault="00817BF3" w:rsidP="00817BF3">
      <w:pPr>
        <w:pStyle w:val="2"/>
      </w:pPr>
      <w:r w:rsidRPr="00817BF3">
        <w:t xml:space="preserve">Пример оформления титульного листа реферата </w:t>
      </w:r>
    </w:p>
    <w:p w14:paraId="0B3F9548" w14:textId="77777777" w:rsidR="00817BF3" w:rsidRDefault="00817BF3" w:rsidP="00817BF3"/>
    <w:p w14:paraId="214EADFF" w14:textId="77777777" w:rsidR="00817BF3" w:rsidRDefault="00817BF3" w:rsidP="00817BF3">
      <w:r>
        <w:rPr>
          <w:noProof/>
        </w:rPr>
        <mc:AlternateContent>
          <mc:Choice Requires="wps">
            <w:drawing>
              <wp:inline distT="0" distB="0" distL="0" distR="0" wp14:anchorId="165B928A" wp14:editId="3577E40D">
                <wp:extent cx="6438900" cy="7750810"/>
                <wp:effectExtent l="0" t="0" r="19050" b="2159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7750810"/>
                        </a:xfrm>
                        <a:prstGeom prst="rect">
                          <a:avLst/>
                        </a:prstGeom>
                        <a:solidFill>
                          <a:srgbClr val="FFFFFF"/>
                        </a:solidFill>
                        <a:ln w="9525">
                          <a:solidFill>
                            <a:srgbClr val="000000"/>
                          </a:solidFill>
                          <a:miter lim="800000"/>
                          <a:headEnd/>
                          <a:tailEnd/>
                        </a:ln>
                      </wps:spPr>
                      <wps:txb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3"/>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wps:txbx>
                      <wps:bodyPr rot="0" vert="horz" wrap="square" lIns="91440" tIns="45720" rIns="91440" bIns="45720" anchor="t" anchorCtr="0" upright="1">
                        <a:noAutofit/>
                      </wps:bodyPr>
                    </wps:wsp>
                  </a:graphicData>
                </a:graphic>
              </wp:inline>
            </w:drawing>
          </mc:Choice>
          <mc:Fallback>
            <w:pict>
              <v:shape id="Надпись 3" o:spid="_x0000_s1027" type="#_x0000_t202" style="width:507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">
                <v:textbo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3"/>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v:textbox>
                <w10:anchorlock/>
              </v:shape>
            </w:pict>
          </mc:Fallback>
        </mc:AlternateContent>
      </w:r>
    </w:p>
    <w:p w14:paraId="6275C403" w14:textId="77777777" w:rsidR="00817BF3" w:rsidRPr="00817BF3" w:rsidRDefault="00817BF3" w:rsidP="00817BF3">
      <w:pPr>
        <w:jc w:val="right"/>
        <w:rPr>
          <w:sz w:val="24"/>
          <w:szCs w:val="24"/>
        </w:rPr>
      </w:pPr>
      <w:r>
        <w:br w:type="page"/>
      </w:r>
      <w:r w:rsidRPr="00817BF3">
        <w:rPr>
          <w:sz w:val="24"/>
          <w:szCs w:val="24"/>
        </w:rPr>
        <w:lastRenderedPageBreak/>
        <w:t>Приложение 2</w:t>
      </w:r>
    </w:p>
    <w:p w14:paraId="5AED7FA7" w14:textId="77777777" w:rsidR="00817BF3" w:rsidRPr="00817BF3" w:rsidRDefault="00817BF3" w:rsidP="00817BF3">
      <w:pPr>
        <w:pStyle w:val="1"/>
        <w:rPr>
          <w:sz w:val="24"/>
        </w:rPr>
      </w:pPr>
      <w:r w:rsidRPr="00817BF3">
        <w:rPr>
          <w:sz w:val="24"/>
        </w:rPr>
        <w:t>ОГЛАВЛЕНИЕ</w:t>
      </w:r>
    </w:p>
    <w:p w14:paraId="64471E54" w14:textId="77777777" w:rsidR="00817BF3" w:rsidRPr="00817BF3" w:rsidRDefault="00817BF3" w:rsidP="00817BF3">
      <w:pPr>
        <w:rPr>
          <w:sz w:val="24"/>
          <w:szCs w:val="24"/>
        </w:rPr>
      </w:pPr>
      <w:r w:rsidRPr="00817BF3">
        <w:rPr>
          <w:sz w:val="24"/>
          <w:szCs w:val="24"/>
        </w:rPr>
        <w:t>Введение………………………….…....................….……………..3</w:t>
      </w:r>
    </w:p>
    <w:p w14:paraId="1763759A" w14:textId="77777777" w:rsidR="00817BF3" w:rsidRPr="00817BF3" w:rsidRDefault="00817BF3" w:rsidP="00817BF3">
      <w:pPr>
        <w:rPr>
          <w:sz w:val="24"/>
          <w:szCs w:val="24"/>
        </w:rPr>
      </w:pPr>
      <w:r w:rsidRPr="00817BF3">
        <w:rPr>
          <w:sz w:val="24"/>
          <w:szCs w:val="24"/>
        </w:rPr>
        <w:t>1. Название……………...........…….…………………………….. 10</w:t>
      </w:r>
    </w:p>
    <w:p w14:paraId="5DA35CCD" w14:textId="77777777" w:rsidR="00817BF3" w:rsidRPr="00817BF3" w:rsidRDefault="00817BF3" w:rsidP="00817BF3">
      <w:pPr>
        <w:rPr>
          <w:sz w:val="24"/>
          <w:szCs w:val="24"/>
        </w:rPr>
      </w:pPr>
      <w:r w:rsidRPr="00817BF3">
        <w:rPr>
          <w:sz w:val="24"/>
          <w:szCs w:val="24"/>
        </w:rPr>
        <w:t>1.1. Название…………………............….………………………...11</w:t>
      </w:r>
    </w:p>
    <w:p w14:paraId="5F2C05BA" w14:textId="77777777" w:rsidR="00817BF3" w:rsidRPr="00817BF3" w:rsidRDefault="00817BF3" w:rsidP="00817BF3">
      <w:pPr>
        <w:rPr>
          <w:sz w:val="24"/>
          <w:szCs w:val="24"/>
        </w:rPr>
      </w:pPr>
      <w:r w:rsidRPr="00817BF3">
        <w:rPr>
          <w:sz w:val="24"/>
          <w:szCs w:val="24"/>
        </w:rPr>
        <w:t>1.2. Название…………………….........…………………………...14</w:t>
      </w:r>
    </w:p>
    <w:p w14:paraId="36E4A7EF" w14:textId="77777777" w:rsidR="00817BF3" w:rsidRPr="00817BF3" w:rsidRDefault="00817BF3" w:rsidP="00817BF3">
      <w:pPr>
        <w:rPr>
          <w:sz w:val="24"/>
          <w:szCs w:val="24"/>
        </w:rPr>
      </w:pPr>
      <w:r w:rsidRPr="00817BF3">
        <w:rPr>
          <w:sz w:val="24"/>
          <w:szCs w:val="24"/>
        </w:rPr>
        <w:t>2. Название……………….........…………………………………..20</w:t>
      </w:r>
    </w:p>
    <w:p w14:paraId="7D0B3CDC" w14:textId="77777777" w:rsidR="00817BF3" w:rsidRPr="00817BF3" w:rsidRDefault="00817BF3" w:rsidP="00817BF3">
      <w:pPr>
        <w:rPr>
          <w:sz w:val="24"/>
          <w:szCs w:val="24"/>
        </w:rPr>
      </w:pPr>
      <w:r w:rsidRPr="00817BF3">
        <w:rPr>
          <w:sz w:val="24"/>
          <w:szCs w:val="24"/>
        </w:rPr>
        <w:t>Заключение……………………………………......................…….30</w:t>
      </w:r>
    </w:p>
    <w:p w14:paraId="332AB73D" w14:textId="77777777" w:rsidR="00817BF3" w:rsidRPr="00817BF3" w:rsidRDefault="00817BF3" w:rsidP="00817BF3">
      <w:pPr>
        <w:rPr>
          <w:sz w:val="24"/>
          <w:szCs w:val="24"/>
        </w:rPr>
      </w:pPr>
      <w:r w:rsidRPr="00817BF3">
        <w:rPr>
          <w:sz w:val="24"/>
          <w:szCs w:val="24"/>
        </w:rPr>
        <w:t>Список использованных источников …….…..………………….33</w:t>
      </w:r>
    </w:p>
    <w:p w14:paraId="08C4679F" w14:textId="77777777" w:rsidR="00817BF3" w:rsidRPr="00817BF3" w:rsidRDefault="00817BF3" w:rsidP="00817BF3">
      <w:pPr>
        <w:rPr>
          <w:sz w:val="24"/>
          <w:szCs w:val="24"/>
        </w:rPr>
      </w:pPr>
      <w:r w:rsidRPr="00817BF3">
        <w:rPr>
          <w:sz w:val="24"/>
          <w:szCs w:val="24"/>
        </w:rPr>
        <w:t>Приложения</w:t>
      </w:r>
    </w:p>
    <w:p w14:paraId="71C7E4AC" w14:textId="77777777" w:rsidR="00817BF3" w:rsidRPr="00817BF3" w:rsidRDefault="00817BF3" w:rsidP="00817BF3">
      <w:pPr>
        <w:rPr>
          <w:sz w:val="24"/>
          <w:szCs w:val="24"/>
        </w:rPr>
      </w:pPr>
    </w:p>
    <w:p w14:paraId="1C9C973E" w14:textId="77777777" w:rsidR="00817BF3" w:rsidRPr="00817BF3" w:rsidRDefault="00817BF3" w:rsidP="00817BF3">
      <w:pPr>
        <w:jc w:val="right"/>
        <w:rPr>
          <w:sz w:val="24"/>
          <w:szCs w:val="24"/>
        </w:rPr>
      </w:pPr>
      <w:r w:rsidRPr="00817BF3">
        <w:rPr>
          <w:sz w:val="24"/>
          <w:szCs w:val="24"/>
        </w:rPr>
        <w:t>Приложение 3</w:t>
      </w:r>
    </w:p>
    <w:p w14:paraId="3E62E9A2" w14:textId="77777777" w:rsidR="00817BF3" w:rsidRPr="00817BF3" w:rsidRDefault="00817BF3" w:rsidP="00817BF3">
      <w:pPr>
        <w:keepNext/>
        <w:keepLines/>
        <w:suppressAutoHyphens/>
        <w:spacing w:before="120" w:after="120"/>
        <w:contextualSpacing/>
        <w:jc w:val="center"/>
        <w:outlineLvl w:val="0"/>
        <w:rPr>
          <w:rFonts w:eastAsia="Arial Unicode MS"/>
          <w:b/>
          <w:bCs/>
          <w:i/>
          <w:kern w:val="36"/>
          <w:sz w:val="24"/>
          <w:szCs w:val="24"/>
        </w:rPr>
      </w:pPr>
      <w:r w:rsidRPr="00817BF3">
        <w:rPr>
          <w:rFonts w:eastAsia="Arial Unicode MS"/>
          <w:b/>
          <w:bCs/>
          <w:i/>
          <w:kern w:val="36"/>
          <w:sz w:val="24"/>
          <w:szCs w:val="24"/>
        </w:rPr>
        <w:t xml:space="preserve">Образцы библиографического описания документов </w:t>
      </w:r>
      <w:r w:rsidRPr="00817BF3">
        <w:rPr>
          <w:rFonts w:eastAsia="Arial Unicode MS"/>
          <w:i/>
          <w:kern w:val="36"/>
          <w:sz w:val="24"/>
          <w:szCs w:val="24"/>
        </w:rPr>
        <w:t>(ГОСТ 7.1-2003)</w:t>
      </w:r>
    </w:p>
    <w:p w14:paraId="73A9C9F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Монографическое библиографическое описание</w:t>
      </w:r>
    </w:p>
    <w:p w14:paraId="53B5C19A" w14:textId="77777777" w:rsidR="00817BF3" w:rsidRPr="00817BF3" w:rsidRDefault="00817BF3" w:rsidP="00817BF3">
      <w:pPr>
        <w:rPr>
          <w:b/>
          <w:sz w:val="24"/>
          <w:szCs w:val="24"/>
        </w:rPr>
      </w:pPr>
      <w:r w:rsidRPr="00817BF3">
        <w:rPr>
          <w:b/>
          <w:sz w:val="24"/>
          <w:szCs w:val="24"/>
        </w:rPr>
        <w:t>1 автор</w:t>
      </w:r>
    </w:p>
    <w:p w14:paraId="7ED105B0" w14:textId="77777777" w:rsidR="00817BF3" w:rsidRPr="00817BF3" w:rsidRDefault="00817BF3" w:rsidP="00817BF3">
      <w:pPr>
        <w:rPr>
          <w:sz w:val="24"/>
          <w:szCs w:val="24"/>
        </w:rPr>
      </w:pPr>
      <w:r w:rsidRPr="00817BF3">
        <w:rPr>
          <w:sz w:val="24"/>
          <w:szCs w:val="24"/>
        </w:rPr>
        <w:t xml:space="preserve">Ерофеев Б.В. Экологическое право: учебник / Б.В. Ерофеев.- </w:t>
      </w:r>
      <w:proofErr w:type="spellStart"/>
      <w:r w:rsidRPr="00817BF3">
        <w:rPr>
          <w:sz w:val="24"/>
          <w:szCs w:val="24"/>
        </w:rPr>
        <w:t>М.:Юриспруденция</w:t>
      </w:r>
      <w:proofErr w:type="spellEnd"/>
      <w:r w:rsidRPr="00817BF3">
        <w:rPr>
          <w:sz w:val="24"/>
          <w:szCs w:val="24"/>
        </w:rPr>
        <w:t>, 1999.- 445с.</w:t>
      </w:r>
    </w:p>
    <w:p w14:paraId="33D41B7D" w14:textId="77777777" w:rsidR="00817BF3" w:rsidRPr="00817BF3" w:rsidRDefault="00817BF3" w:rsidP="00817BF3">
      <w:pPr>
        <w:rPr>
          <w:b/>
          <w:sz w:val="24"/>
          <w:szCs w:val="24"/>
        </w:rPr>
      </w:pPr>
      <w:r w:rsidRPr="00817BF3">
        <w:rPr>
          <w:b/>
          <w:sz w:val="24"/>
          <w:szCs w:val="24"/>
        </w:rPr>
        <w:t>2 автора</w:t>
      </w:r>
    </w:p>
    <w:p w14:paraId="6B2F4946" w14:textId="77777777" w:rsidR="00817BF3" w:rsidRPr="00817BF3" w:rsidRDefault="00817BF3" w:rsidP="00817BF3">
      <w:pPr>
        <w:rPr>
          <w:sz w:val="24"/>
          <w:szCs w:val="24"/>
        </w:rPr>
      </w:pPr>
      <w:r w:rsidRPr="00817BF3">
        <w:rPr>
          <w:sz w:val="24"/>
          <w:szCs w:val="24"/>
        </w:rPr>
        <w:t xml:space="preserve">Катков Д.Б. Конституционное право: вопросы и ответы/ Д.Б. Катков, Е.В. </w:t>
      </w:r>
      <w:proofErr w:type="spellStart"/>
      <w:r w:rsidRPr="00817BF3">
        <w:rPr>
          <w:sz w:val="24"/>
          <w:szCs w:val="24"/>
        </w:rPr>
        <w:t>Корчиго</w:t>
      </w:r>
      <w:proofErr w:type="spellEnd"/>
      <w:r w:rsidRPr="00817BF3">
        <w:rPr>
          <w:sz w:val="24"/>
          <w:szCs w:val="24"/>
        </w:rPr>
        <w:t>.- М.: Юриспруденция, 2000.-189с.</w:t>
      </w:r>
    </w:p>
    <w:p w14:paraId="101AEB7B" w14:textId="77777777" w:rsidR="00817BF3" w:rsidRPr="00817BF3" w:rsidRDefault="00817BF3" w:rsidP="00817BF3">
      <w:pPr>
        <w:rPr>
          <w:b/>
          <w:sz w:val="24"/>
          <w:szCs w:val="24"/>
        </w:rPr>
      </w:pPr>
      <w:r w:rsidRPr="00817BF3">
        <w:rPr>
          <w:b/>
          <w:sz w:val="24"/>
          <w:szCs w:val="24"/>
        </w:rPr>
        <w:t>3 автора</w:t>
      </w:r>
    </w:p>
    <w:p w14:paraId="73C89AA2" w14:textId="77777777" w:rsidR="00817BF3" w:rsidRPr="00817BF3" w:rsidRDefault="00817BF3" w:rsidP="00817BF3">
      <w:pPr>
        <w:rPr>
          <w:sz w:val="24"/>
          <w:szCs w:val="24"/>
        </w:rPr>
      </w:pPr>
      <w:r w:rsidRPr="00817BF3">
        <w:rPr>
          <w:sz w:val="24"/>
          <w:szCs w:val="24"/>
        </w:rPr>
        <w:t xml:space="preserve">Борцов Ю.С. Политология в вопросах и ответах: учебное пособие для студентов вузов/ Ю.С. Борцов, И.Д. </w:t>
      </w:r>
      <w:proofErr w:type="spellStart"/>
      <w:r w:rsidRPr="00817BF3">
        <w:rPr>
          <w:sz w:val="24"/>
          <w:szCs w:val="24"/>
        </w:rPr>
        <w:t>Коротец</w:t>
      </w:r>
      <w:proofErr w:type="spellEnd"/>
      <w:r w:rsidRPr="00817BF3">
        <w:rPr>
          <w:sz w:val="24"/>
          <w:szCs w:val="24"/>
        </w:rPr>
        <w:t xml:space="preserve">, </w:t>
      </w:r>
      <w:proofErr w:type="spellStart"/>
      <w:r w:rsidRPr="00817BF3">
        <w:rPr>
          <w:sz w:val="24"/>
          <w:szCs w:val="24"/>
        </w:rPr>
        <w:t>В.Ю.Шпак</w:t>
      </w:r>
      <w:proofErr w:type="spellEnd"/>
      <w:r w:rsidRPr="00817BF3">
        <w:rPr>
          <w:sz w:val="24"/>
          <w:szCs w:val="24"/>
        </w:rPr>
        <w:t>.- Ростов н/Дону: Феникс, 1998.-444с.</w:t>
      </w:r>
    </w:p>
    <w:p w14:paraId="71E12798" w14:textId="77777777" w:rsidR="00817BF3" w:rsidRPr="00817BF3" w:rsidRDefault="00817BF3" w:rsidP="00817BF3">
      <w:pPr>
        <w:rPr>
          <w:b/>
          <w:sz w:val="24"/>
          <w:szCs w:val="24"/>
        </w:rPr>
      </w:pPr>
      <w:r w:rsidRPr="00817BF3">
        <w:rPr>
          <w:b/>
          <w:sz w:val="24"/>
          <w:szCs w:val="24"/>
        </w:rPr>
        <w:t>Более 3 автора – Книга описывается под названием</w:t>
      </w:r>
    </w:p>
    <w:p w14:paraId="65B8DE0A" w14:textId="77777777" w:rsidR="00817BF3" w:rsidRPr="00817BF3" w:rsidRDefault="00817BF3" w:rsidP="00817BF3">
      <w:pPr>
        <w:rPr>
          <w:sz w:val="24"/>
          <w:szCs w:val="24"/>
        </w:rPr>
      </w:pPr>
      <w:r w:rsidRPr="00817BF3">
        <w:rPr>
          <w:sz w:val="24"/>
          <w:szCs w:val="24"/>
        </w:rPr>
        <w:t xml:space="preserve">Российское гуманитарное право: учебное пособие для вузов/ </w:t>
      </w:r>
      <w:proofErr w:type="spellStart"/>
      <w:r w:rsidRPr="00817BF3">
        <w:rPr>
          <w:sz w:val="24"/>
          <w:szCs w:val="24"/>
        </w:rPr>
        <w:t>Ю.Л.Тихомиров</w:t>
      </w:r>
      <w:proofErr w:type="spellEnd"/>
      <w:r w:rsidRPr="00817BF3">
        <w:rPr>
          <w:sz w:val="24"/>
          <w:szCs w:val="24"/>
        </w:rPr>
        <w:t xml:space="preserve">, </w:t>
      </w:r>
      <w:proofErr w:type="spellStart"/>
      <w:r w:rsidRPr="00817BF3">
        <w:rPr>
          <w:sz w:val="24"/>
          <w:szCs w:val="24"/>
        </w:rPr>
        <w:t>В.Е.Чиркин</w:t>
      </w:r>
      <w:proofErr w:type="spellEnd"/>
      <w:r w:rsidRPr="00817BF3">
        <w:rPr>
          <w:sz w:val="24"/>
          <w:szCs w:val="24"/>
        </w:rPr>
        <w:t>, Л.М. Карапетян и др.; Рос</w:t>
      </w:r>
      <w:proofErr w:type="gramStart"/>
      <w:r w:rsidRPr="00817BF3">
        <w:rPr>
          <w:sz w:val="24"/>
          <w:szCs w:val="24"/>
        </w:rPr>
        <w:t>.</w:t>
      </w:r>
      <w:proofErr w:type="gramEnd"/>
      <w:r w:rsidRPr="00817BF3">
        <w:rPr>
          <w:sz w:val="24"/>
          <w:szCs w:val="24"/>
        </w:rPr>
        <w:t xml:space="preserve"> </w:t>
      </w:r>
      <w:proofErr w:type="gramStart"/>
      <w:r w:rsidRPr="00817BF3">
        <w:rPr>
          <w:sz w:val="24"/>
          <w:szCs w:val="24"/>
        </w:rPr>
        <w:t>г</w:t>
      </w:r>
      <w:proofErr w:type="gramEnd"/>
      <w:r w:rsidRPr="00817BF3">
        <w:rPr>
          <w:sz w:val="24"/>
          <w:szCs w:val="24"/>
        </w:rPr>
        <w:t xml:space="preserve">ос. </w:t>
      </w:r>
      <w:proofErr w:type="spellStart"/>
      <w:r w:rsidRPr="00817BF3">
        <w:rPr>
          <w:sz w:val="24"/>
          <w:szCs w:val="24"/>
        </w:rPr>
        <w:t>гуманит</w:t>
      </w:r>
      <w:proofErr w:type="spellEnd"/>
      <w:r w:rsidRPr="00817BF3">
        <w:rPr>
          <w:sz w:val="24"/>
          <w:szCs w:val="24"/>
        </w:rPr>
        <w:t>. ун-т. - М.:ПРИОР,1998.-303с.</w:t>
      </w:r>
    </w:p>
    <w:p w14:paraId="002B0E2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сборника в целом</w:t>
      </w:r>
    </w:p>
    <w:p w14:paraId="0ECAFD49" w14:textId="77777777" w:rsidR="00817BF3" w:rsidRPr="00817BF3" w:rsidRDefault="00817BF3" w:rsidP="00817BF3">
      <w:pPr>
        <w:rPr>
          <w:sz w:val="24"/>
          <w:szCs w:val="24"/>
        </w:rPr>
      </w:pPr>
      <w:r w:rsidRPr="00817BF3">
        <w:rPr>
          <w:sz w:val="24"/>
          <w:szCs w:val="24"/>
        </w:rPr>
        <w:t xml:space="preserve">Медицина и право: материалы конференции. - </w:t>
      </w:r>
      <w:proofErr w:type="spellStart"/>
      <w:r w:rsidRPr="00817BF3">
        <w:rPr>
          <w:sz w:val="24"/>
          <w:szCs w:val="24"/>
        </w:rPr>
        <w:t>М.:Издательство</w:t>
      </w:r>
      <w:proofErr w:type="spellEnd"/>
      <w:r w:rsidRPr="00817BF3">
        <w:rPr>
          <w:sz w:val="24"/>
          <w:szCs w:val="24"/>
        </w:rPr>
        <w:t xml:space="preserve"> МАП,1999.-157с.</w:t>
      </w:r>
    </w:p>
    <w:p w14:paraId="1C638A74"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многотомного издания</w:t>
      </w:r>
    </w:p>
    <w:p w14:paraId="31C33713" w14:textId="77777777" w:rsidR="00817BF3" w:rsidRPr="00817BF3" w:rsidRDefault="00817BF3" w:rsidP="00817BF3">
      <w:pPr>
        <w:rPr>
          <w:sz w:val="24"/>
          <w:szCs w:val="24"/>
        </w:rPr>
      </w:pPr>
      <w:r w:rsidRPr="00817BF3">
        <w:rPr>
          <w:sz w:val="24"/>
          <w:szCs w:val="24"/>
        </w:rPr>
        <w:t xml:space="preserve">История отечественного государства и права: учебник: в 2ч./ под ред. О.И. </w:t>
      </w:r>
      <w:proofErr w:type="spellStart"/>
      <w:r w:rsidRPr="00817BF3">
        <w:rPr>
          <w:sz w:val="24"/>
          <w:szCs w:val="24"/>
        </w:rPr>
        <w:t>Чистякова</w:t>
      </w:r>
      <w:proofErr w:type="gramStart"/>
      <w:r w:rsidRPr="00817BF3">
        <w:rPr>
          <w:sz w:val="24"/>
          <w:szCs w:val="24"/>
        </w:rPr>
        <w:t>.-</w:t>
      </w:r>
      <w:proofErr w:type="gramEnd"/>
      <w:r w:rsidRPr="00817BF3">
        <w:rPr>
          <w:sz w:val="24"/>
          <w:szCs w:val="24"/>
        </w:rPr>
        <w:t>М.:Издательство</w:t>
      </w:r>
      <w:proofErr w:type="spellEnd"/>
      <w:r w:rsidRPr="00817BF3">
        <w:rPr>
          <w:sz w:val="24"/>
          <w:szCs w:val="24"/>
        </w:rPr>
        <w:t xml:space="preserve"> БЕК,1996.-Ч.1-2</w:t>
      </w:r>
    </w:p>
    <w:p w14:paraId="2924A307"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отдельного тома многотомного издания</w:t>
      </w:r>
    </w:p>
    <w:p w14:paraId="7D8F162F" w14:textId="77777777" w:rsidR="00817BF3" w:rsidRPr="00817BF3" w:rsidRDefault="00817BF3" w:rsidP="00817BF3">
      <w:pPr>
        <w:rPr>
          <w:sz w:val="24"/>
          <w:szCs w:val="24"/>
        </w:rPr>
      </w:pPr>
      <w:r w:rsidRPr="00817BF3">
        <w:rPr>
          <w:sz w:val="24"/>
          <w:szCs w:val="24"/>
        </w:rPr>
        <w:t>История отечественного государства и права: учебник: в 2 ч./ под ред. О.И. Чистякова.- М.: Издательство БЕК,1996.-Ч.1.-342с.</w:t>
      </w:r>
    </w:p>
    <w:p w14:paraId="755316B0"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автореферата диссертации</w:t>
      </w:r>
    </w:p>
    <w:p w14:paraId="0F9A4378" w14:textId="77777777" w:rsidR="00817BF3" w:rsidRPr="00817BF3" w:rsidRDefault="00817BF3" w:rsidP="00817BF3">
      <w:pPr>
        <w:rPr>
          <w:sz w:val="24"/>
          <w:szCs w:val="24"/>
        </w:rPr>
      </w:pPr>
      <w:r w:rsidRPr="00817BF3">
        <w:rPr>
          <w:sz w:val="24"/>
          <w:szCs w:val="24"/>
        </w:rPr>
        <w:t xml:space="preserve">Баданов В.Г. Земство на Европейском Севере России, 1867-1920: </w:t>
      </w:r>
      <w:proofErr w:type="spellStart"/>
      <w:r w:rsidRPr="00817BF3">
        <w:rPr>
          <w:sz w:val="24"/>
          <w:szCs w:val="24"/>
        </w:rPr>
        <w:t>автореф</w:t>
      </w:r>
      <w:proofErr w:type="spellEnd"/>
      <w:r w:rsidRPr="00817BF3">
        <w:rPr>
          <w:sz w:val="24"/>
          <w:szCs w:val="24"/>
        </w:rPr>
        <w:t xml:space="preserve">. </w:t>
      </w:r>
      <w:proofErr w:type="spellStart"/>
      <w:r w:rsidRPr="00817BF3">
        <w:rPr>
          <w:sz w:val="24"/>
          <w:szCs w:val="24"/>
        </w:rPr>
        <w:t>дис</w:t>
      </w:r>
      <w:proofErr w:type="spellEnd"/>
      <w:r w:rsidRPr="00817BF3">
        <w:rPr>
          <w:sz w:val="24"/>
          <w:szCs w:val="24"/>
        </w:rPr>
        <w:t>….канд. ист. наук/</w:t>
      </w:r>
      <w:proofErr w:type="spellStart"/>
      <w:r w:rsidRPr="00817BF3">
        <w:rPr>
          <w:sz w:val="24"/>
          <w:szCs w:val="24"/>
        </w:rPr>
        <w:t>ПетрГУ</w:t>
      </w:r>
      <w:proofErr w:type="spellEnd"/>
      <w:r w:rsidRPr="00817BF3">
        <w:rPr>
          <w:sz w:val="24"/>
          <w:szCs w:val="24"/>
        </w:rPr>
        <w:t xml:space="preserve">. </w:t>
      </w:r>
      <w:proofErr w:type="gramStart"/>
      <w:r w:rsidRPr="00817BF3">
        <w:rPr>
          <w:sz w:val="24"/>
          <w:szCs w:val="24"/>
        </w:rPr>
        <w:t>-П</w:t>
      </w:r>
      <w:proofErr w:type="gramEnd"/>
      <w:r w:rsidRPr="00817BF3">
        <w:rPr>
          <w:sz w:val="24"/>
          <w:szCs w:val="24"/>
        </w:rPr>
        <w:t>етрозаводск,1996.-18с.</w:t>
      </w:r>
    </w:p>
    <w:p w14:paraId="2C1B0ADE"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газеты</w:t>
      </w:r>
    </w:p>
    <w:p w14:paraId="247CA9F0" w14:textId="77777777" w:rsidR="00817BF3" w:rsidRPr="00817BF3" w:rsidRDefault="00817BF3" w:rsidP="00817BF3">
      <w:pPr>
        <w:rPr>
          <w:sz w:val="24"/>
          <w:szCs w:val="24"/>
        </w:rPr>
      </w:pPr>
      <w:proofErr w:type="spellStart"/>
      <w:r w:rsidRPr="00817BF3">
        <w:rPr>
          <w:sz w:val="24"/>
          <w:szCs w:val="24"/>
        </w:rPr>
        <w:t>Авдошин</w:t>
      </w:r>
      <w:proofErr w:type="spellEnd"/>
      <w:r w:rsidRPr="00817BF3">
        <w:rPr>
          <w:sz w:val="24"/>
          <w:szCs w:val="24"/>
        </w:rPr>
        <w:t xml:space="preserve"> </w:t>
      </w:r>
      <w:proofErr w:type="spellStart"/>
      <w:proofErr w:type="gramStart"/>
      <w:r w:rsidRPr="00817BF3">
        <w:rPr>
          <w:sz w:val="24"/>
          <w:szCs w:val="24"/>
        </w:rPr>
        <w:t>А.</w:t>
      </w:r>
      <w:proofErr w:type="gramEnd"/>
      <w:r w:rsidRPr="00817BF3">
        <w:rPr>
          <w:sz w:val="24"/>
          <w:szCs w:val="24"/>
        </w:rPr>
        <w:t>Не</w:t>
      </w:r>
      <w:proofErr w:type="spellEnd"/>
      <w:r w:rsidRPr="00817BF3">
        <w:rPr>
          <w:sz w:val="24"/>
          <w:szCs w:val="24"/>
        </w:rPr>
        <w:t xml:space="preserve"> хотите ли тысячу «евро» по низкому курсу? /</w:t>
      </w:r>
    </w:p>
    <w:p w14:paraId="5D901402" w14:textId="77777777" w:rsidR="00817BF3" w:rsidRPr="00817BF3" w:rsidRDefault="00817BF3" w:rsidP="00817BF3">
      <w:pPr>
        <w:rPr>
          <w:sz w:val="24"/>
          <w:szCs w:val="24"/>
        </w:rPr>
      </w:pPr>
      <w:r w:rsidRPr="00817BF3">
        <w:rPr>
          <w:sz w:val="24"/>
          <w:szCs w:val="24"/>
        </w:rPr>
        <w:t xml:space="preserve">А. </w:t>
      </w:r>
      <w:proofErr w:type="spellStart"/>
      <w:r w:rsidRPr="00817BF3">
        <w:rPr>
          <w:sz w:val="24"/>
          <w:szCs w:val="24"/>
        </w:rPr>
        <w:t>Авдошин</w:t>
      </w:r>
      <w:proofErr w:type="spellEnd"/>
      <w:r w:rsidRPr="00817BF3">
        <w:rPr>
          <w:sz w:val="24"/>
          <w:szCs w:val="24"/>
        </w:rPr>
        <w:t xml:space="preserve"> // </w:t>
      </w:r>
      <w:proofErr w:type="gramStart"/>
      <w:r w:rsidRPr="00817BF3">
        <w:rPr>
          <w:sz w:val="24"/>
          <w:szCs w:val="24"/>
        </w:rPr>
        <w:t>Российская</w:t>
      </w:r>
      <w:proofErr w:type="gramEnd"/>
      <w:r w:rsidRPr="00817BF3">
        <w:rPr>
          <w:sz w:val="24"/>
          <w:szCs w:val="24"/>
        </w:rPr>
        <w:t xml:space="preserve"> бизнес-газета.-2001.-25 дек.</w:t>
      </w:r>
    </w:p>
    <w:p w14:paraId="7B5C76E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Электронные данные</w:t>
      </w:r>
    </w:p>
    <w:p w14:paraId="254B5903" w14:textId="77777777" w:rsidR="00817BF3" w:rsidRPr="00817BF3" w:rsidRDefault="00817BF3" w:rsidP="00817BF3">
      <w:pPr>
        <w:rPr>
          <w:sz w:val="24"/>
          <w:szCs w:val="24"/>
        </w:rPr>
      </w:pPr>
      <w:r w:rsidRPr="00817BF3">
        <w:rPr>
          <w:sz w:val="24"/>
          <w:szCs w:val="24"/>
        </w:rPr>
        <w:t>Российская государственная библиотека</w:t>
      </w:r>
      <w:proofErr w:type="gramStart"/>
      <w:r w:rsidRPr="00817BF3">
        <w:rPr>
          <w:sz w:val="24"/>
          <w:szCs w:val="24"/>
        </w:rPr>
        <w:t xml:space="preserve"> :</w:t>
      </w:r>
      <w:proofErr w:type="gramEnd"/>
      <w:r w:rsidRPr="00817BF3">
        <w:rPr>
          <w:sz w:val="24"/>
          <w:szCs w:val="24"/>
        </w:rPr>
        <w:t xml:space="preserve"> [Электронный ресурс] / Центр </w:t>
      </w:r>
      <w:proofErr w:type="spellStart"/>
      <w:r w:rsidRPr="00817BF3">
        <w:rPr>
          <w:sz w:val="24"/>
          <w:szCs w:val="24"/>
        </w:rPr>
        <w:t>информ</w:t>
      </w:r>
      <w:proofErr w:type="spellEnd"/>
      <w:r w:rsidRPr="00817BF3">
        <w:rPr>
          <w:sz w:val="24"/>
          <w:szCs w:val="24"/>
        </w:rPr>
        <w:t xml:space="preserve">. технологий РГБ; Ред. Т.В. Власенко; </w:t>
      </w:r>
      <w:r w:rsidRPr="00817BF3">
        <w:rPr>
          <w:sz w:val="24"/>
          <w:szCs w:val="24"/>
          <w:lang w:val="en-US"/>
        </w:rPr>
        <w:t>Web</w:t>
      </w:r>
      <w:r w:rsidRPr="00817BF3">
        <w:rPr>
          <w:sz w:val="24"/>
          <w:szCs w:val="24"/>
        </w:rPr>
        <w:t>-мастер Н.В. Козлова</w:t>
      </w:r>
      <w:proofErr w:type="gramStart"/>
      <w:r w:rsidRPr="00817BF3">
        <w:rPr>
          <w:sz w:val="24"/>
          <w:szCs w:val="24"/>
        </w:rPr>
        <w:t>.</w:t>
      </w:r>
      <w:proofErr w:type="gramEnd"/>
      <w:r w:rsidRPr="00817BF3">
        <w:rPr>
          <w:sz w:val="24"/>
          <w:szCs w:val="24"/>
        </w:rPr>
        <w:t xml:space="preserve"> – </w:t>
      </w:r>
      <w:proofErr w:type="gramStart"/>
      <w:r w:rsidRPr="00817BF3">
        <w:rPr>
          <w:sz w:val="24"/>
          <w:szCs w:val="24"/>
        </w:rPr>
        <w:t>э</w:t>
      </w:r>
      <w:proofErr w:type="gramEnd"/>
      <w:r w:rsidRPr="00817BF3">
        <w:rPr>
          <w:sz w:val="24"/>
          <w:szCs w:val="24"/>
        </w:rPr>
        <w:t>лектрон. дан. – М.: Рос</w:t>
      </w:r>
      <w:proofErr w:type="gramStart"/>
      <w:r w:rsidRPr="00817BF3">
        <w:rPr>
          <w:sz w:val="24"/>
          <w:szCs w:val="24"/>
        </w:rPr>
        <w:t>.</w:t>
      </w:r>
      <w:proofErr w:type="gramEnd"/>
      <w:r w:rsidRPr="00817BF3">
        <w:rPr>
          <w:sz w:val="24"/>
          <w:szCs w:val="24"/>
        </w:rPr>
        <w:t xml:space="preserve"> </w:t>
      </w:r>
      <w:proofErr w:type="gramStart"/>
      <w:r w:rsidRPr="00817BF3">
        <w:rPr>
          <w:sz w:val="24"/>
          <w:szCs w:val="24"/>
        </w:rPr>
        <w:t>г</w:t>
      </w:r>
      <w:proofErr w:type="gramEnd"/>
      <w:r w:rsidRPr="00817BF3">
        <w:rPr>
          <w:sz w:val="24"/>
          <w:szCs w:val="24"/>
        </w:rPr>
        <w:t>ос. б-ка, 1997.- Режим доступа</w:t>
      </w:r>
      <w:proofErr w:type="gramStart"/>
      <w:r w:rsidRPr="00817BF3">
        <w:rPr>
          <w:sz w:val="24"/>
          <w:szCs w:val="24"/>
        </w:rPr>
        <w:t xml:space="preserve"> :</w:t>
      </w:r>
      <w:proofErr w:type="gramEnd"/>
      <w:r w:rsidRPr="00817BF3">
        <w:rPr>
          <w:sz w:val="24"/>
          <w:szCs w:val="24"/>
        </w:rPr>
        <w:t xml:space="preserve">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proofErr w:type="spellStart"/>
      <w:r w:rsidRPr="00817BF3">
        <w:rPr>
          <w:sz w:val="24"/>
          <w:szCs w:val="24"/>
          <w:lang w:val="en-US"/>
        </w:rPr>
        <w:t>rsl</w:t>
      </w:r>
      <w:proofErr w:type="spellEnd"/>
      <w:r w:rsidRPr="00817BF3">
        <w:rPr>
          <w:sz w:val="24"/>
          <w:szCs w:val="24"/>
        </w:rPr>
        <w:t>.</w:t>
      </w:r>
      <w:proofErr w:type="spellStart"/>
      <w:r w:rsidRPr="00817BF3">
        <w:rPr>
          <w:sz w:val="24"/>
          <w:szCs w:val="24"/>
          <w:lang w:val="en-US"/>
        </w:rPr>
        <w:t>ru</w:t>
      </w:r>
      <w:proofErr w:type="spellEnd"/>
      <w:r w:rsidRPr="00817BF3">
        <w:rPr>
          <w:sz w:val="24"/>
          <w:szCs w:val="24"/>
        </w:rPr>
        <w:t xml:space="preserve">, свободный. – </w:t>
      </w:r>
      <w:proofErr w:type="spellStart"/>
      <w:r w:rsidRPr="00817BF3">
        <w:rPr>
          <w:sz w:val="24"/>
          <w:szCs w:val="24"/>
        </w:rPr>
        <w:t>Загл</w:t>
      </w:r>
      <w:proofErr w:type="spellEnd"/>
      <w:r w:rsidRPr="00817BF3">
        <w:rPr>
          <w:sz w:val="24"/>
          <w:szCs w:val="24"/>
        </w:rPr>
        <w:t>. с экрана. – яз. рус</w:t>
      </w:r>
      <w:proofErr w:type="gramStart"/>
      <w:r w:rsidRPr="00817BF3">
        <w:rPr>
          <w:sz w:val="24"/>
          <w:szCs w:val="24"/>
        </w:rPr>
        <w:t xml:space="preserve">., </w:t>
      </w:r>
      <w:proofErr w:type="gramEnd"/>
      <w:r w:rsidRPr="00817BF3">
        <w:rPr>
          <w:sz w:val="24"/>
          <w:szCs w:val="24"/>
        </w:rPr>
        <w:t xml:space="preserve">англ. </w:t>
      </w:r>
    </w:p>
    <w:p w14:paraId="56A285C1"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базы данных</w:t>
      </w:r>
    </w:p>
    <w:p w14:paraId="33F229C3" w14:textId="77777777" w:rsidR="00817BF3" w:rsidRPr="00817BF3" w:rsidRDefault="00817BF3" w:rsidP="00817BF3">
      <w:pPr>
        <w:rPr>
          <w:sz w:val="24"/>
          <w:szCs w:val="24"/>
        </w:rPr>
      </w:pPr>
      <w:r w:rsidRPr="00817BF3">
        <w:rPr>
          <w:sz w:val="24"/>
          <w:szCs w:val="24"/>
        </w:rPr>
        <w:t>Российский сводный каталог по НТЛ</w:t>
      </w:r>
      <w:proofErr w:type="gramStart"/>
      <w:r w:rsidRPr="00817BF3">
        <w:rPr>
          <w:sz w:val="24"/>
          <w:szCs w:val="24"/>
        </w:rPr>
        <w:t xml:space="preserve"> :</w:t>
      </w:r>
      <w:proofErr w:type="gramEnd"/>
      <w:r w:rsidRPr="00817BF3">
        <w:rPr>
          <w:sz w:val="24"/>
          <w:szCs w:val="24"/>
        </w:rPr>
        <w:t xml:space="preserve"> [Электронный ресурс]</w:t>
      </w:r>
      <w:proofErr w:type="gramStart"/>
      <w:r w:rsidRPr="00817BF3">
        <w:rPr>
          <w:sz w:val="24"/>
          <w:szCs w:val="24"/>
        </w:rPr>
        <w:t xml:space="preserve"> :</w:t>
      </w:r>
      <w:proofErr w:type="gramEnd"/>
      <w:r w:rsidRPr="00817BF3">
        <w:rPr>
          <w:sz w:val="24"/>
          <w:szCs w:val="24"/>
        </w:rPr>
        <w:t xml:space="preserve"> База данных содержит сведения о </w:t>
      </w:r>
      <w:proofErr w:type="spellStart"/>
      <w:r w:rsidRPr="00817BF3">
        <w:rPr>
          <w:sz w:val="24"/>
          <w:szCs w:val="24"/>
        </w:rPr>
        <w:t>зарубеж</w:t>
      </w:r>
      <w:proofErr w:type="spellEnd"/>
      <w:r w:rsidRPr="00817BF3">
        <w:rPr>
          <w:sz w:val="24"/>
          <w:szCs w:val="24"/>
        </w:rPr>
        <w:t xml:space="preserve">. и отечеств. кн. и </w:t>
      </w:r>
      <w:proofErr w:type="spellStart"/>
      <w:r w:rsidRPr="00817BF3">
        <w:rPr>
          <w:sz w:val="24"/>
          <w:szCs w:val="24"/>
        </w:rPr>
        <w:t>зарубеж</w:t>
      </w:r>
      <w:proofErr w:type="spellEnd"/>
      <w:r w:rsidRPr="00817BF3">
        <w:rPr>
          <w:sz w:val="24"/>
          <w:szCs w:val="24"/>
        </w:rPr>
        <w:t xml:space="preserve">. период. изд. по </w:t>
      </w:r>
      <w:proofErr w:type="spellStart"/>
      <w:r w:rsidRPr="00817BF3">
        <w:rPr>
          <w:sz w:val="24"/>
          <w:szCs w:val="24"/>
        </w:rPr>
        <w:t>естеств</w:t>
      </w:r>
      <w:proofErr w:type="spellEnd"/>
      <w:r w:rsidRPr="00817BF3">
        <w:rPr>
          <w:sz w:val="24"/>
          <w:szCs w:val="24"/>
        </w:rPr>
        <w:t xml:space="preserve">. наукам, технике, сел. хоз-ву и медицине, поступившие в организации – участницы Автоматизированной системы Рос. свод. кат. по науч.-техн. лит.: </w:t>
      </w:r>
      <w:proofErr w:type="spellStart"/>
      <w:r w:rsidRPr="00817BF3">
        <w:rPr>
          <w:sz w:val="24"/>
          <w:szCs w:val="24"/>
        </w:rPr>
        <w:t>ежегод</w:t>
      </w:r>
      <w:proofErr w:type="spellEnd"/>
      <w:r w:rsidRPr="00817BF3">
        <w:rPr>
          <w:sz w:val="24"/>
          <w:szCs w:val="24"/>
        </w:rPr>
        <w:t xml:space="preserve">. пополнение </w:t>
      </w:r>
      <w:proofErr w:type="spellStart"/>
      <w:r w:rsidRPr="00817BF3">
        <w:rPr>
          <w:sz w:val="24"/>
          <w:szCs w:val="24"/>
        </w:rPr>
        <w:t>ок</w:t>
      </w:r>
      <w:proofErr w:type="spellEnd"/>
      <w:r w:rsidRPr="00817BF3">
        <w:rPr>
          <w:sz w:val="24"/>
          <w:szCs w:val="24"/>
        </w:rPr>
        <w:t>. 30 тыс. записей по всем видам изд. –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д</w:t>
      </w:r>
      <w:proofErr w:type="gramEnd"/>
      <w:r w:rsidRPr="00817BF3">
        <w:rPr>
          <w:sz w:val="24"/>
          <w:szCs w:val="24"/>
        </w:rPr>
        <w:t>ан. (3 файла). – М., [199-]. – Режим доступа</w:t>
      </w:r>
      <w:proofErr w:type="gramStart"/>
      <w:r w:rsidRPr="00817BF3">
        <w:rPr>
          <w:sz w:val="24"/>
          <w:szCs w:val="24"/>
        </w:rPr>
        <w:t xml:space="preserve"> :</w:t>
      </w:r>
      <w:proofErr w:type="gramEnd"/>
      <w:r w:rsidRPr="00817BF3">
        <w:rPr>
          <w:sz w:val="24"/>
          <w:szCs w:val="24"/>
        </w:rPr>
        <w:t xml:space="preserve">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proofErr w:type="spellStart"/>
      <w:r w:rsidRPr="00817BF3">
        <w:rPr>
          <w:sz w:val="24"/>
          <w:szCs w:val="24"/>
          <w:lang w:val="en-US"/>
        </w:rPr>
        <w:t>gpntb</w:t>
      </w:r>
      <w:proofErr w:type="spellEnd"/>
      <w:r w:rsidRPr="00817BF3">
        <w:rPr>
          <w:sz w:val="24"/>
          <w:szCs w:val="24"/>
        </w:rPr>
        <w:t>.</w:t>
      </w:r>
      <w:proofErr w:type="spellStart"/>
      <w:r w:rsidRPr="00817BF3">
        <w:rPr>
          <w:sz w:val="24"/>
          <w:szCs w:val="24"/>
          <w:lang w:val="en-US"/>
        </w:rPr>
        <w:t>ru</w:t>
      </w:r>
      <w:proofErr w:type="spellEnd"/>
      <w:r w:rsidRPr="00817BF3">
        <w:rPr>
          <w:sz w:val="24"/>
          <w:szCs w:val="24"/>
        </w:rPr>
        <w:t>/</w:t>
      </w:r>
      <w:r w:rsidRPr="00817BF3">
        <w:rPr>
          <w:sz w:val="24"/>
          <w:szCs w:val="24"/>
          <w:lang w:val="en-US"/>
        </w:rPr>
        <w:t>win</w:t>
      </w:r>
      <w:r w:rsidRPr="00817BF3">
        <w:rPr>
          <w:sz w:val="24"/>
          <w:szCs w:val="24"/>
        </w:rPr>
        <w:t>/</w:t>
      </w:r>
      <w:r w:rsidRPr="00817BF3">
        <w:rPr>
          <w:sz w:val="24"/>
          <w:szCs w:val="24"/>
          <w:lang w:val="en-US"/>
        </w:rPr>
        <w:t>search</w:t>
      </w:r>
      <w:r w:rsidRPr="00817BF3">
        <w:rPr>
          <w:sz w:val="24"/>
          <w:szCs w:val="24"/>
        </w:rPr>
        <w:t>/</w:t>
      </w:r>
      <w:r w:rsidRPr="00817BF3">
        <w:rPr>
          <w:sz w:val="24"/>
          <w:szCs w:val="24"/>
          <w:lang w:val="en-US"/>
        </w:rPr>
        <w:t>help</w:t>
      </w:r>
      <w:r w:rsidRPr="00817BF3">
        <w:rPr>
          <w:sz w:val="24"/>
          <w:szCs w:val="24"/>
        </w:rPr>
        <w:t>/</w:t>
      </w:r>
      <w:proofErr w:type="spellStart"/>
      <w:r w:rsidRPr="00817BF3">
        <w:rPr>
          <w:sz w:val="24"/>
          <w:szCs w:val="24"/>
          <w:lang w:val="en-US"/>
        </w:rPr>
        <w:t>rsk</w:t>
      </w:r>
      <w:proofErr w:type="spellEnd"/>
      <w:r w:rsidRPr="00817BF3">
        <w:rPr>
          <w:sz w:val="24"/>
          <w:szCs w:val="24"/>
        </w:rPr>
        <w:t>.</w:t>
      </w:r>
      <w:r w:rsidRPr="00817BF3">
        <w:rPr>
          <w:sz w:val="24"/>
          <w:szCs w:val="24"/>
          <w:lang w:val="en-US"/>
        </w:rPr>
        <w:t>html</w:t>
      </w:r>
      <w:r w:rsidRPr="00817BF3">
        <w:rPr>
          <w:sz w:val="24"/>
          <w:szCs w:val="24"/>
        </w:rPr>
        <w:t xml:space="preserve">. – </w:t>
      </w:r>
      <w:proofErr w:type="spellStart"/>
      <w:r w:rsidRPr="00817BF3">
        <w:rPr>
          <w:sz w:val="24"/>
          <w:szCs w:val="24"/>
        </w:rPr>
        <w:t>загл</w:t>
      </w:r>
      <w:proofErr w:type="spellEnd"/>
      <w:r w:rsidRPr="00817BF3">
        <w:rPr>
          <w:sz w:val="24"/>
          <w:szCs w:val="24"/>
        </w:rPr>
        <w:t>. с экрана.</w:t>
      </w:r>
    </w:p>
    <w:p w14:paraId="6C38DFD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lastRenderedPageBreak/>
        <w:t>Законы, указы, постановления, инструкции</w:t>
      </w:r>
    </w:p>
    <w:p w14:paraId="5CF08902" w14:textId="77777777" w:rsidR="00817BF3" w:rsidRPr="00817BF3" w:rsidRDefault="00817BF3" w:rsidP="00817BF3">
      <w:pPr>
        <w:rPr>
          <w:sz w:val="24"/>
          <w:szCs w:val="24"/>
        </w:rPr>
      </w:pPr>
      <w:r w:rsidRPr="00817BF3">
        <w:rPr>
          <w:sz w:val="24"/>
          <w:szCs w:val="24"/>
        </w:rPr>
        <w:t>О применении судами законодательства, обеспечивающего право на необходимую оборону от общественно опасных посягательств: п</w:t>
      </w:r>
      <w:r w:rsidRPr="00817BF3">
        <w:rPr>
          <w:bCs/>
          <w:sz w:val="24"/>
          <w:szCs w:val="24"/>
        </w:rPr>
        <w:t>остановление</w:t>
      </w:r>
      <w:r w:rsidRPr="00817BF3">
        <w:rPr>
          <w:sz w:val="24"/>
          <w:szCs w:val="24"/>
        </w:rPr>
        <w:t xml:space="preserve"> Пленума Верховного Суда СССР от 16 августа 1984 года // Бюллетень Верховного Суда СССР. - 1984. - № 5.-С.10. </w:t>
      </w:r>
    </w:p>
    <w:p w14:paraId="12C4F143" w14:textId="77777777" w:rsidR="00817BF3" w:rsidRPr="00817BF3" w:rsidRDefault="00817BF3" w:rsidP="00817BF3">
      <w:pPr>
        <w:rPr>
          <w:sz w:val="24"/>
          <w:szCs w:val="24"/>
        </w:rPr>
      </w:pPr>
      <w:r w:rsidRPr="00817BF3">
        <w:rPr>
          <w:sz w:val="24"/>
          <w:szCs w:val="24"/>
        </w:rPr>
        <w:t>О введении в действие части второй Гражданского кодекса Российской Федерации</w:t>
      </w:r>
      <w:proofErr w:type="gramStart"/>
      <w:r w:rsidRPr="00817BF3">
        <w:rPr>
          <w:sz w:val="24"/>
          <w:szCs w:val="24"/>
        </w:rPr>
        <w:t xml:space="preserve"> :</w:t>
      </w:r>
      <w:proofErr w:type="gramEnd"/>
      <w:r w:rsidRPr="00817BF3">
        <w:rPr>
          <w:sz w:val="24"/>
          <w:szCs w:val="24"/>
        </w:rPr>
        <w:t xml:space="preserve"> ф</w:t>
      </w:r>
      <w:r w:rsidRPr="00817BF3">
        <w:rPr>
          <w:bCs/>
          <w:sz w:val="24"/>
          <w:szCs w:val="24"/>
        </w:rPr>
        <w:t>едеральный</w:t>
      </w:r>
      <w:r w:rsidRPr="00817BF3">
        <w:rPr>
          <w:b/>
          <w:bCs/>
          <w:sz w:val="24"/>
          <w:szCs w:val="24"/>
        </w:rPr>
        <w:t xml:space="preserve"> </w:t>
      </w:r>
      <w:r w:rsidRPr="00817BF3">
        <w:rPr>
          <w:bCs/>
          <w:sz w:val="24"/>
          <w:szCs w:val="24"/>
        </w:rPr>
        <w:t>закон</w:t>
      </w:r>
      <w:r w:rsidRPr="00817BF3">
        <w:rPr>
          <w:sz w:val="24"/>
          <w:szCs w:val="24"/>
        </w:rPr>
        <w:t xml:space="preserve"> от 26 января 1996 года // Собрание законодательства Российской Федерации. - 1996. - № 5. - Ст. 411. </w:t>
      </w:r>
    </w:p>
    <w:p w14:paraId="28686185" w14:textId="77777777" w:rsidR="00817BF3" w:rsidRPr="00817BF3" w:rsidRDefault="00817BF3" w:rsidP="00817BF3">
      <w:pPr>
        <w:rPr>
          <w:sz w:val="24"/>
          <w:szCs w:val="24"/>
        </w:rPr>
      </w:pPr>
      <w:r w:rsidRPr="00817BF3">
        <w:rPr>
          <w:sz w:val="24"/>
          <w:szCs w:val="24"/>
        </w:rPr>
        <w:t>О подоходном налоге с физических лиц: з</w:t>
      </w:r>
      <w:r w:rsidRPr="00817BF3">
        <w:rPr>
          <w:bCs/>
          <w:sz w:val="24"/>
          <w:szCs w:val="24"/>
        </w:rPr>
        <w:t>акон Российской Федерации</w:t>
      </w:r>
      <w:r w:rsidRPr="00817BF3">
        <w:rPr>
          <w:sz w:val="24"/>
          <w:szCs w:val="24"/>
        </w:rPr>
        <w:t xml:space="preserve"> от 7 декабря 1991 г. № 1998-1 // Ведомости съезда НД РФ и ВС РФ.-№12.-Ст.591.</w:t>
      </w:r>
    </w:p>
    <w:p w14:paraId="4771FE69" w14:textId="77777777" w:rsidR="00817BF3" w:rsidRPr="00817BF3" w:rsidRDefault="00817BF3" w:rsidP="00817BF3">
      <w:pPr>
        <w:rPr>
          <w:sz w:val="24"/>
          <w:szCs w:val="24"/>
        </w:rPr>
      </w:pPr>
      <w:r w:rsidRPr="00817BF3">
        <w:rPr>
          <w:sz w:val="24"/>
          <w:szCs w:val="24"/>
        </w:rPr>
        <w:t>О праве собственности граждан и юридических лиц на земельные участки под объектами недвижимости в сельской местности</w:t>
      </w:r>
      <w:proofErr w:type="gramStart"/>
      <w:r w:rsidRPr="00817BF3">
        <w:rPr>
          <w:sz w:val="24"/>
          <w:szCs w:val="24"/>
        </w:rPr>
        <w:t xml:space="preserve"> :</w:t>
      </w:r>
      <w:proofErr w:type="gramEnd"/>
      <w:r w:rsidRPr="00817BF3">
        <w:rPr>
          <w:sz w:val="24"/>
          <w:szCs w:val="24"/>
        </w:rPr>
        <w:t xml:space="preserve"> у</w:t>
      </w:r>
      <w:r w:rsidRPr="00817BF3">
        <w:rPr>
          <w:bCs/>
          <w:sz w:val="24"/>
          <w:szCs w:val="24"/>
        </w:rPr>
        <w:t>каз</w:t>
      </w:r>
      <w:r w:rsidRPr="00817BF3">
        <w:rPr>
          <w:sz w:val="24"/>
          <w:szCs w:val="24"/>
        </w:rPr>
        <w:t xml:space="preserve"> Президента Российской Федерации от 14.02.1996г. // Собрание законодательства Российской Федерации.- 1996.- №8.- Ст.740.</w:t>
      </w:r>
    </w:p>
    <w:p w14:paraId="7B39ECD7" w14:textId="77777777" w:rsidR="00817BF3" w:rsidRPr="00817BF3" w:rsidRDefault="00817BF3" w:rsidP="00817BF3">
      <w:pPr>
        <w:rPr>
          <w:sz w:val="24"/>
          <w:szCs w:val="24"/>
        </w:rPr>
      </w:pPr>
      <w:r w:rsidRPr="00817BF3">
        <w:rPr>
          <w:sz w:val="24"/>
          <w:szCs w:val="24"/>
        </w:rPr>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783FE71E" w14:textId="77777777" w:rsidR="00817BF3" w:rsidRPr="00817BF3" w:rsidRDefault="00817BF3" w:rsidP="00817BF3">
      <w:pPr>
        <w:rPr>
          <w:sz w:val="24"/>
          <w:szCs w:val="24"/>
        </w:rPr>
      </w:pPr>
      <w:r w:rsidRPr="00817BF3">
        <w:rPr>
          <w:sz w:val="24"/>
          <w:szCs w:val="24"/>
        </w:rPr>
        <w:t>Положение о порядке присуждения научным и научно-педагогическим работникам учёных степеней и присвоения научным работникам учёных званий</w:t>
      </w:r>
      <w:proofErr w:type="gramStart"/>
      <w:r w:rsidRPr="00817BF3">
        <w:rPr>
          <w:sz w:val="24"/>
          <w:szCs w:val="24"/>
        </w:rPr>
        <w:t xml:space="preserve">.: </w:t>
      </w:r>
      <w:proofErr w:type="gramEnd"/>
      <w:r w:rsidRPr="00817BF3">
        <w:rPr>
          <w:sz w:val="24"/>
          <w:szCs w:val="24"/>
        </w:rPr>
        <w:t xml:space="preserve">утв. </w:t>
      </w:r>
      <w:proofErr w:type="spellStart"/>
      <w:r w:rsidRPr="00817BF3">
        <w:rPr>
          <w:sz w:val="24"/>
          <w:szCs w:val="24"/>
        </w:rPr>
        <w:t>постан</w:t>
      </w:r>
      <w:proofErr w:type="spellEnd"/>
      <w:r w:rsidRPr="00817BF3">
        <w:rPr>
          <w:sz w:val="24"/>
          <w:szCs w:val="24"/>
        </w:rPr>
        <w:t xml:space="preserve">. Правительства Российской Федерации от 24 октября 1994 г. № 1185 (П. 15) // Бюллетень ВАК Российской Федерации. 1995. - № 1. - С. 3-14. </w:t>
      </w:r>
    </w:p>
    <w:p w14:paraId="46926335" w14:textId="77777777" w:rsidR="00817BF3" w:rsidRPr="00817BF3" w:rsidRDefault="00817BF3" w:rsidP="00817BF3">
      <w:pPr>
        <w:rPr>
          <w:sz w:val="24"/>
          <w:szCs w:val="24"/>
        </w:rPr>
      </w:pPr>
      <w:r w:rsidRPr="00817BF3">
        <w:rPr>
          <w:sz w:val="24"/>
          <w:szCs w:val="24"/>
        </w:rPr>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78F4C516" w14:textId="77777777" w:rsidR="00817BF3" w:rsidRPr="00817BF3" w:rsidRDefault="00817BF3" w:rsidP="00817BF3">
      <w:pPr>
        <w:rPr>
          <w:sz w:val="24"/>
          <w:szCs w:val="24"/>
        </w:rPr>
      </w:pPr>
      <w:r w:rsidRPr="00817BF3">
        <w:rPr>
          <w:sz w:val="24"/>
          <w:szCs w:val="24"/>
        </w:rPr>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6139DF37" w14:textId="77777777" w:rsidR="00817BF3" w:rsidRPr="00817BF3" w:rsidRDefault="00817BF3" w:rsidP="00817BF3">
      <w:pPr>
        <w:rPr>
          <w:sz w:val="24"/>
          <w:szCs w:val="24"/>
        </w:rPr>
      </w:pPr>
      <w:r w:rsidRPr="00817BF3">
        <w:rPr>
          <w:sz w:val="24"/>
          <w:szCs w:val="24"/>
        </w:rPr>
        <w:t>Инструкция по хранению изделий из натурального меха: утв. упр. хим. чистки и крашения М-</w:t>
      </w:r>
      <w:proofErr w:type="spellStart"/>
      <w:r w:rsidRPr="00817BF3">
        <w:rPr>
          <w:sz w:val="24"/>
          <w:szCs w:val="24"/>
        </w:rPr>
        <w:t>ва</w:t>
      </w:r>
      <w:proofErr w:type="spellEnd"/>
      <w:r w:rsidRPr="00817BF3">
        <w:rPr>
          <w:sz w:val="24"/>
          <w:szCs w:val="24"/>
        </w:rPr>
        <w:t xml:space="preserve"> быт</w:t>
      </w:r>
      <w:proofErr w:type="gramStart"/>
      <w:r w:rsidRPr="00817BF3">
        <w:rPr>
          <w:sz w:val="24"/>
          <w:szCs w:val="24"/>
        </w:rPr>
        <w:t>.</w:t>
      </w:r>
      <w:proofErr w:type="gramEnd"/>
      <w:r w:rsidRPr="00817BF3">
        <w:rPr>
          <w:sz w:val="24"/>
          <w:szCs w:val="24"/>
        </w:rPr>
        <w:t xml:space="preserve"> </w:t>
      </w:r>
      <w:proofErr w:type="spellStart"/>
      <w:proofErr w:type="gramStart"/>
      <w:r w:rsidRPr="00817BF3">
        <w:rPr>
          <w:sz w:val="24"/>
          <w:szCs w:val="24"/>
        </w:rPr>
        <w:t>о</w:t>
      </w:r>
      <w:proofErr w:type="gramEnd"/>
      <w:r w:rsidRPr="00817BF3">
        <w:rPr>
          <w:sz w:val="24"/>
          <w:szCs w:val="24"/>
        </w:rPr>
        <w:t>бслуж</w:t>
      </w:r>
      <w:proofErr w:type="spellEnd"/>
      <w:r w:rsidRPr="00817BF3">
        <w:rPr>
          <w:sz w:val="24"/>
          <w:szCs w:val="24"/>
        </w:rPr>
        <w:t>. РСФСР 23.11.83. - М., 1984. - 16 с.</w:t>
      </w:r>
    </w:p>
    <w:p w14:paraId="0435357F"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журнала</w:t>
      </w:r>
    </w:p>
    <w:p w14:paraId="08520DED" w14:textId="77777777" w:rsidR="00817BF3" w:rsidRPr="00817BF3" w:rsidRDefault="00817BF3" w:rsidP="00817BF3">
      <w:pPr>
        <w:rPr>
          <w:sz w:val="24"/>
          <w:szCs w:val="24"/>
        </w:rPr>
      </w:pPr>
      <w:proofErr w:type="spellStart"/>
      <w:r w:rsidRPr="00817BF3">
        <w:rPr>
          <w:sz w:val="24"/>
          <w:szCs w:val="24"/>
        </w:rPr>
        <w:t>Яни</w:t>
      </w:r>
      <w:proofErr w:type="spellEnd"/>
      <w:r w:rsidRPr="00817BF3">
        <w:rPr>
          <w:sz w:val="24"/>
          <w:szCs w:val="24"/>
        </w:rPr>
        <w:t xml:space="preserve"> П.С. Преступное предпринимательство / П.С. </w:t>
      </w:r>
      <w:proofErr w:type="spellStart"/>
      <w:r w:rsidRPr="00817BF3">
        <w:rPr>
          <w:sz w:val="24"/>
          <w:szCs w:val="24"/>
        </w:rPr>
        <w:t>Яни</w:t>
      </w:r>
      <w:proofErr w:type="spellEnd"/>
      <w:r w:rsidRPr="00817BF3">
        <w:rPr>
          <w:sz w:val="24"/>
          <w:szCs w:val="24"/>
        </w:rPr>
        <w:t xml:space="preserve"> // Законодательство.-1999.-№3.-С.78-86.</w:t>
      </w:r>
    </w:p>
    <w:p w14:paraId="4EECE6D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сборника</w:t>
      </w:r>
    </w:p>
    <w:p w14:paraId="716059E2" w14:textId="77777777" w:rsidR="00817BF3" w:rsidRPr="00817BF3" w:rsidRDefault="00817BF3" w:rsidP="00817BF3">
      <w:pPr>
        <w:rPr>
          <w:sz w:val="24"/>
          <w:szCs w:val="24"/>
        </w:rPr>
      </w:pPr>
      <w:proofErr w:type="spellStart"/>
      <w:r w:rsidRPr="00817BF3">
        <w:rPr>
          <w:sz w:val="24"/>
          <w:szCs w:val="24"/>
        </w:rPr>
        <w:t>Дубатова</w:t>
      </w:r>
      <w:proofErr w:type="spellEnd"/>
      <w:r w:rsidRPr="00817BF3">
        <w:rPr>
          <w:sz w:val="24"/>
          <w:szCs w:val="24"/>
        </w:rPr>
        <w:t xml:space="preserve"> Т.Е. Роль прогнозирования в политическом управлении / </w:t>
      </w:r>
      <w:proofErr w:type="spellStart"/>
      <w:r w:rsidRPr="00817BF3">
        <w:rPr>
          <w:sz w:val="24"/>
          <w:szCs w:val="24"/>
        </w:rPr>
        <w:t>Т.Е.Дубатова</w:t>
      </w:r>
      <w:proofErr w:type="spellEnd"/>
      <w:r w:rsidRPr="00817BF3">
        <w:rPr>
          <w:sz w:val="24"/>
          <w:szCs w:val="24"/>
        </w:rPr>
        <w:t xml:space="preserve"> // Политическое управление.- М.,1998.-С.15-23.</w:t>
      </w:r>
    </w:p>
    <w:p w14:paraId="18653182"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продолжающегося издания</w:t>
      </w:r>
    </w:p>
    <w:p w14:paraId="7D290C2F" w14:textId="77777777" w:rsidR="00817BF3" w:rsidRPr="00817BF3" w:rsidRDefault="00817BF3" w:rsidP="00817BF3">
      <w:pPr>
        <w:rPr>
          <w:sz w:val="24"/>
          <w:szCs w:val="24"/>
        </w:rPr>
      </w:pPr>
      <w:proofErr w:type="spellStart"/>
      <w:r w:rsidRPr="00817BF3">
        <w:rPr>
          <w:sz w:val="24"/>
          <w:szCs w:val="24"/>
        </w:rPr>
        <w:t>Гаспаров</w:t>
      </w:r>
      <w:proofErr w:type="spellEnd"/>
      <w:r w:rsidRPr="00817BF3">
        <w:rPr>
          <w:sz w:val="24"/>
          <w:szCs w:val="24"/>
        </w:rPr>
        <w:t xml:space="preserve"> С.Л. Рифма блока / </w:t>
      </w:r>
      <w:proofErr w:type="spellStart"/>
      <w:r w:rsidRPr="00817BF3">
        <w:rPr>
          <w:sz w:val="24"/>
          <w:szCs w:val="24"/>
        </w:rPr>
        <w:t>С.Л.Гаспаров</w:t>
      </w:r>
      <w:proofErr w:type="spellEnd"/>
      <w:r w:rsidRPr="00817BF3">
        <w:rPr>
          <w:sz w:val="24"/>
          <w:szCs w:val="24"/>
        </w:rPr>
        <w:t xml:space="preserve"> //Учен</w:t>
      </w:r>
      <w:proofErr w:type="gramStart"/>
      <w:r w:rsidRPr="00817BF3">
        <w:rPr>
          <w:sz w:val="24"/>
          <w:szCs w:val="24"/>
        </w:rPr>
        <w:t>.</w:t>
      </w:r>
      <w:proofErr w:type="gramEnd"/>
      <w:r w:rsidRPr="00817BF3">
        <w:rPr>
          <w:sz w:val="24"/>
          <w:szCs w:val="24"/>
        </w:rPr>
        <w:t xml:space="preserve"> </w:t>
      </w:r>
      <w:proofErr w:type="spellStart"/>
      <w:proofErr w:type="gramStart"/>
      <w:r w:rsidRPr="00817BF3">
        <w:rPr>
          <w:sz w:val="24"/>
          <w:szCs w:val="24"/>
        </w:rPr>
        <w:t>з</w:t>
      </w:r>
      <w:proofErr w:type="gramEnd"/>
      <w:r w:rsidRPr="00817BF3">
        <w:rPr>
          <w:sz w:val="24"/>
          <w:szCs w:val="24"/>
        </w:rPr>
        <w:t>ап.</w:t>
      </w:r>
      <w:proofErr w:type="spellEnd"/>
      <w:r w:rsidRPr="00817BF3">
        <w:rPr>
          <w:sz w:val="24"/>
          <w:szCs w:val="24"/>
        </w:rPr>
        <w:t>/</w:t>
      </w:r>
      <w:proofErr w:type="spellStart"/>
      <w:r w:rsidRPr="00817BF3">
        <w:rPr>
          <w:sz w:val="24"/>
          <w:szCs w:val="24"/>
        </w:rPr>
        <w:t>Тарт</w:t>
      </w:r>
      <w:proofErr w:type="spellEnd"/>
      <w:r w:rsidRPr="00817BF3">
        <w:rPr>
          <w:sz w:val="24"/>
          <w:szCs w:val="24"/>
        </w:rPr>
        <w:t>. ун-т.- 1979.-Вып.459.-С.34-49.</w:t>
      </w:r>
    </w:p>
    <w:p w14:paraId="2AC55D9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энциклопедии</w:t>
      </w:r>
    </w:p>
    <w:p w14:paraId="70A5114C" w14:textId="77777777" w:rsidR="00817BF3" w:rsidRPr="00817BF3" w:rsidRDefault="00817BF3" w:rsidP="00817BF3">
      <w:pPr>
        <w:rPr>
          <w:sz w:val="24"/>
          <w:szCs w:val="24"/>
        </w:rPr>
      </w:pPr>
      <w:r w:rsidRPr="00817BF3">
        <w:rPr>
          <w:sz w:val="24"/>
          <w:szCs w:val="24"/>
        </w:rPr>
        <w:t xml:space="preserve">Добровольская Т.Н. Адвокат / </w:t>
      </w:r>
      <w:proofErr w:type="spellStart"/>
      <w:r w:rsidRPr="00817BF3">
        <w:rPr>
          <w:sz w:val="24"/>
          <w:szCs w:val="24"/>
        </w:rPr>
        <w:t>Т.Н.Добровольская</w:t>
      </w:r>
      <w:proofErr w:type="spellEnd"/>
      <w:r w:rsidRPr="00817BF3">
        <w:rPr>
          <w:sz w:val="24"/>
          <w:szCs w:val="24"/>
        </w:rPr>
        <w:t xml:space="preserve"> // БСЭ.-3-е изд.-М.,1974.- Т.1.-С.219.</w:t>
      </w:r>
    </w:p>
    <w:p w14:paraId="07957278"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диск</w:t>
      </w:r>
    </w:p>
    <w:p w14:paraId="0B5521C4" w14:textId="77777777" w:rsidR="00817BF3" w:rsidRPr="00817BF3" w:rsidRDefault="00817BF3" w:rsidP="00817BF3">
      <w:pPr>
        <w:rPr>
          <w:sz w:val="24"/>
          <w:szCs w:val="24"/>
        </w:rPr>
      </w:pPr>
      <w:r w:rsidRPr="00817BF3">
        <w:rPr>
          <w:sz w:val="24"/>
          <w:szCs w:val="24"/>
        </w:rPr>
        <w:t xml:space="preserve">Энциклопедия российского законодательства [Электронный ресурс]: 2003, осень-зима: нормативные документы. Комментарии. Толковый словарь: для преподавателей и </w:t>
      </w:r>
      <w:proofErr w:type="gramStart"/>
      <w:r w:rsidRPr="00817BF3">
        <w:rPr>
          <w:sz w:val="24"/>
          <w:szCs w:val="24"/>
        </w:rPr>
        <w:t>студентов</w:t>
      </w:r>
      <w:proofErr w:type="gramEnd"/>
      <w:r w:rsidRPr="00817BF3">
        <w:rPr>
          <w:sz w:val="24"/>
          <w:szCs w:val="24"/>
        </w:rPr>
        <w:t xml:space="preserve"> юридических и экономических специальностей.-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т</w:t>
      </w:r>
      <w:proofErr w:type="gramEnd"/>
      <w:r w:rsidRPr="00817BF3">
        <w:rPr>
          <w:sz w:val="24"/>
          <w:szCs w:val="24"/>
        </w:rPr>
        <w:t>екстовые дан.- М: Гарант-Сервис,2003.- 1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о</w:t>
      </w:r>
      <w:proofErr w:type="gramEnd"/>
      <w:r w:rsidRPr="00817BF3">
        <w:rPr>
          <w:sz w:val="24"/>
          <w:szCs w:val="24"/>
        </w:rPr>
        <w:t>пт. диск (</w:t>
      </w:r>
      <w:r w:rsidRPr="00817BF3">
        <w:rPr>
          <w:sz w:val="24"/>
          <w:szCs w:val="24"/>
          <w:lang w:val="en-US"/>
        </w:rPr>
        <w:t>CD</w:t>
      </w:r>
      <w:r w:rsidRPr="00817BF3">
        <w:rPr>
          <w:sz w:val="24"/>
          <w:szCs w:val="24"/>
        </w:rPr>
        <w:t>-</w:t>
      </w:r>
      <w:r w:rsidRPr="00817BF3">
        <w:rPr>
          <w:sz w:val="24"/>
          <w:szCs w:val="24"/>
          <w:lang w:val="en-US"/>
        </w:rPr>
        <w:t>ROM</w:t>
      </w:r>
      <w:r w:rsidRPr="00817BF3">
        <w:rPr>
          <w:sz w:val="24"/>
          <w:szCs w:val="24"/>
        </w:rPr>
        <w:t>).- (Система Гарант; Вып.7)</w:t>
      </w:r>
    </w:p>
    <w:p w14:paraId="5BFD0A3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Электронная статья</w:t>
      </w:r>
    </w:p>
    <w:p w14:paraId="157D8154" w14:textId="77777777" w:rsidR="00817BF3" w:rsidRPr="00817BF3" w:rsidRDefault="00817BF3" w:rsidP="00817BF3">
      <w:pPr>
        <w:rPr>
          <w:sz w:val="24"/>
          <w:szCs w:val="24"/>
        </w:rPr>
      </w:pPr>
      <w:r w:rsidRPr="00817BF3">
        <w:rPr>
          <w:sz w:val="24"/>
          <w:szCs w:val="24"/>
        </w:rPr>
        <w:t>Бычков В.В. Эстетика Владимира Соловьева как актуальная парадигма: К 100-летию со дня смерти В.Л. Соловьева</w:t>
      </w:r>
      <w:proofErr w:type="gramStart"/>
      <w:r w:rsidRPr="00817BF3">
        <w:rPr>
          <w:sz w:val="24"/>
          <w:szCs w:val="24"/>
        </w:rPr>
        <w:t>:[</w:t>
      </w:r>
      <w:proofErr w:type="gramEnd"/>
      <w:r w:rsidRPr="00817BF3">
        <w:rPr>
          <w:sz w:val="24"/>
          <w:szCs w:val="24"/>
        </w:rPr>
        <w:t xml:space="preserve">Электронный ресурс] / В.В. Бычков. – </w:t>
      </w:r>
      <w:proofErr w:type="spellStart"/>
      <w:r w:rsidRPr="00817BF3">
        <w:rPr>
          <w:sz w:val="24"/>
          <w:szCs w:val="24"/>
        </w:rPr>
        <w:t>Электрон</w:t>
      </w:r>
      <w:proofErr w:type="gramStart"/>
      <w:r w:rsidRPr="00817BF3">
        <w:rPr>
          <w:sz w:val="24"/>
          <w:szCs w:val="24"/>
        </w:rPr>
        <w:t>.с</w:t>
      </w:r>
      <w:proofErr w:type="gramEnd"/>
      <w:r w:rsidRPr="00817BF3">
        <w:rPr>
          <w:sz w:val="24"/>
          <w:szCs w:val="24"/>
        </w:rPr>
        <w:t>т</w:t>
      </w:r>
      <w:proofErr w:type="spellEnd"/>
      <w:r w:rsidRPr="00817BF3">
        <w:rPr>
          <w:sz w:val="24"/>
          <w:szCs w:val="24"/>
        </w:rPr>
        <w:t xml:space="preserve">. – </w:t>
      </w:r>
      <w:proofErr w:type="spellStart"/>
      <w:r w:rsidRPr="00817BF3">
        <w:rPr>
          <w:sz w:val="24"/>
          <w:szCs w:val="24"/>
        </w:rPr>
        <w:t>Б.м</w:t>
      </w:r>
      <w:proofErr w:type="spellEnd"/>
      <w:r w:rsidRPr="00817BF3">
        <w:rPr>
          <w:sz w:val="24"/>
          <w:szCs w:val="24"/>
        </w:rPr>
        <w:t xml:space="preserve">., </w:t>
      </w:r>
      <w:proofErr w:type="spellStart"/>
      <w:r w:rsidRPr="00817BF3">
        <w:rPr>
          <w:sz w:val="24"/>
          <w:szCs w:val="24"/>
        </w:rPr>
        <w:t>Б.г</w:t>
      </w:r>
      <w:proofErr w:type="spellEnd"/>
      <w:r w:rsidRPr="00817BF3">
        <w:rPr>
          <w:sz w:val="24"/>
          <w:szCs w:val="24"/>
        </w:rPr>
        <w:t xml:space="preserve">.-Режим доступа к ст.: </w:t>
      </w:r>
      <w:r w:rsidRPr="00817BF3">
        <w:rPr>
          <w:sz w:val="24"/>
          <w:szCs w:val="24"/>
          <w:lang w:val="en-US"/>
        </w:rPr>
        <w:t>http</w:t>
      </w:r>
      <w:r w:rsidRPr="00817BF3">
        <w:rPr>
          <w:sz w:val="24"/>
          <w:szCs w:val="24"/>
        </w:rPr>
        <w:t>://</w:t>
      </w:r>
      <w:proofErr w:type="spellStart"/>
      <w:r w:rsidRPr="00817BF3">
        <w:rPr>
          <w:sz w:val="24"/>
          <w:szCs w:val="24"/>
          <w:lang w:val="en-US"/>
        </w:rPr>
        <w:t>spasil</w:t>
      </w:r>
      <w:proofErr w:type="spellEnd"/>
      <w:r w:rsidRPr="00817BF3">
        <w:rPr>
          <w:sz w:val="24"/>
          <w:szCs w:val="24"/>
        </w:rPr>
        <w:t>.</w:t>
      </w:r>
      <w:proofErr w:type="spellStart"/>
      <w:r w:rsidRPr="00817BF3">
        <w:rPr>
          <w:sz w:val="24"/>
          <w:szCs w:val="24"/>
          <w:lang w:val="en-US"/>
        </w:rPr>
        <w:t>ru</w:t>
      </w:r>
      <w:proofErr w:type="spellEnd"/>
      <w:r w:rsidRPr="00817BF3">
        <w:rPr>
          <w:sz w:val="24"/>
          <w:szCs w:val="24"/>
        </w:rPr>
        <w:t>/</w:t>
      </w:r>
      <w:proofErr w:type="spellStart"/>
      <w:r w:rsidRPr="00817BF3">
        <w:rPr>
          <w:sz w:val="24"/>
          <w:szCs w:val="24"/>
          <w:lang w:val="en-US"/>
        </w:rPr>
        <w:t>biblt</w:t>
      </w:r>
      <w:proofErr w:type="spellEnd"/>
      <w:r w:rsidRPr="00817BF3">
        <w:rPr>
          <w:sz w:val="24"/>
          <w:szCs w:val="24"/>
        </w:rPr>
        <w:t>/</w:t>
      </w:r>
      <w:proofErr w:type="spellStart"/>
      <w:r w:rsidRPr="00817BF3">
        <w:rPr>
          <w:sz w:val="24"/>
          <w:szCs w:val="24"/>
          <w:lang w:val="en-US"/>
        </w:rPr>
        <w:t>bichov</w:t>
      </w:r>
      <w:proofErr w:type="spellEnd"/>
      <w:r w:rsidRPr="00817BF3">
        <w:rPr>
          <w:sz w:val="24"/>
          <w:szCs w:val="24"/>
        </w:rPr>
        <w:t>2.</w:t>
      </w:r>
      <w:proofErr w:type="spellStart"/>
      <w:r w:rsidRPr="00817BF3">
        <w:rPr>
          <w:sz w:val="24"/>
          <w:szCs w:val="24"/>
          <w:lang w:val="en-US"/>
        </w:rPr>
        <w:t>htm</w:t>
      </w:r>
      <w:proofErr w:type="spellEnd"/>
    </w:p>
    <w:p w14:paraId="0AD7207A"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журнал</w:t>
      </w:r>
    </w:p>
    <w:p w14:paraId="441FB3D1" w14:textId="3F20DD7F" w:rsidR="00817BF3" w:rsidRPr="00F96A40" w:rsidRDefault="00817BF3" w:rsidP="00F96A40">
      <w:pPr>
        <w:rPr>
          <w:sz w:val="24"/>
          <w:szCs w:val="24"/>
        </w:rPr>
      </w:pPr>
      <w:r w:rsidRPr="00817BF3">
        <w:rPr>
          <w:sz w:val="24"/>
          <w:szCs w:val="24"/>
        </w:rPr>
        <w:t>Исследовано в России</w:t>
      </w:r>
      <w:proofErr w:type="gramStart"/>
      <w:r w:rsidRPr="00817BF3">
        <w:rPr>
          <w:sz w:val="24"/>
          <w:szCs w:val="24"/>
        </w:rPr>
        <w:t xml:space="preserve"> :</w:t>
      </w:r>
      <w:proofErr w:type="gramEnd"/>
      <w:r w:rsidRPr="00817BF3">
        <w:rPr>
          <w:sz w:val="24"/>
          <w:szCs w:val="24"/>
        </w:rPr>
        <w:t xml:space="preserve"> [Электронный ресурс]: </w:t>
      </w:r>
      <w:proofErr w:type="spellStart"/>
      <w:r w:rsidRPr="00817BF3">
        <w:rPr>
          <w:sz w:val="24"/>
          <w:szCs w:val="24"/>
        </w:rPr>
        <w:t>Многопредмет</w:t>
      </w:r>
      <w:proofErr w:type="spellEnd"/>
      <w:r w:rsidRPr="00817BF3">
        <w:rPr>
          <w:sz w:val="24"/>
          <w:szCs w:val="24"/>
        </w:rPr>
        <w:t xml:space="preserve">. науч. журн. / </w:t>
      </w:r>
      <w:proofErr w:type="spellStart"/>
      <w:r w:rsidRPr="00817BF3">
        <w:rPr>
          <w:sz w:val="24"/>
          <w:szCs w:val="24"/>
        </w:rPr>
        <w:t>Моск</w:t>
      </w:r>
      <w:proofErr w:type="spellEnd"/>
      <w:r w:rsidRPr="00817BF3">
        <w:rPr>
          <w:sz w:val="24"/>
          <w:szCs w:val="24"/>
        </w:rPr>
        <w:t>. физ.-</w:t>
      </w:r>
      <w:proofErr w:type="spellStart"/>
      <w:r w:rsidRPr="00817BF3">
        <w:rPr>
          <w:sz w:val="24"/>
          <w:szCs w:val="24"/>
        </w:rPr>
        <w:t>техн</w:t>
      </w:r>
      <w:proofErr w:type="spellEnd"/>
      <w:r w:rsidRPr="00817BF3">
        <w:rPr>
          <w:sz w:val="24"/>
          <w:szCs w:val="24"/>
        </w:rPr>
        <w:t>. ин-т. –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ж</w:t>
      </w:r>
      <w:proofErr w:type="gramEnd"/>
      <w:r w:rsidRPr="00817BF3">
        <w:rPr>
          <w:sz w:val="24"/>
          <w:szCs w:val="24"/>
        </w:rPr>
        <w:t xml:space="preserve">урн. – Долгопрудный : МФТИ, 1998. – Режим доступа к журн.: </w:t>
      </w:r>
      <w:r w:rsidRPr="00817BF3">
        <w:rPr>
          <w:sz w:val="24"/>
          <w:szCs w:val="24"/>
          <w:lang w:val="en-US"/>
        </w:rPr>
        <w:t>http</w:t>
      </w:r>
      <w:r w:rsidRPr="00817BF3">
        <w:rPr>
          <w:sz w:val="24"/>
          <w:szCs w:val="24"/>
        </w:rPr>
        <w:t>://</w:t>
      </w:r>
      <w:proofErr w:type="spellStart"/>
      <w:r w:rsidRPr="00817BF3">
        <w:rPr>
          <w:sz w:val="24"/>
          <w:szCs w:val="24"/>
          <w:lang w:val="en-US"/>
        </w:rPr>
        <w:t>zhurnal</w:t>
      </w:r>
      <w:proofErr w:type="spellEnd"/>
      <w:r w:rsidRPr="00817BF3">
        <w:rPr>
          <w:sz w:val="24"/>
          <w:szCs w:val="24"/>
        </w:rPr>
        <w:t>.</w:t>
      </w:r>
      <w:proofErr w:type="spellStart"/>
      <w:r w:rsidRPr="00817BF3">
        <w:rPr>
          <w:sz w:val="24"/>
          <w:szCs w:val="24"/>
          <w:lang w:val="en-US"/>
        </w:rPr>
        <w:t>mipt</w:t>
      </w:r>
      <w:proofErr w:type="spellEnd"/>
      <w:r w:rsidRPr="00817BF3">
        <w:rPr>
          <w:sz w:val="24"/>
          <w:szCs w:val="24"/>
        </w:rPr>
        <w:t>.</w:t>
      </w:r>
      <w:proofErr w:type="spellStart"/>
      <w:r w:rsidRPr="00817BF3">
        <w:rPr>
          <w:sz w:val="24"/>
          <w:szCs w:val="24"/>
          <w:lang w:val="en-US"/>
        </w:rPr>
        <w:t>rssi</w:t>
      </w:r>
      <w:proofErr w:type="spellEnd"/>
      <w:r w:rsidRPr="00817BF3">
        <w:rPr>
          <w:sz w:val="24"/>
          <w:szCs w:val="24"/>
        </w:rPr>
        <w:t>.</w:t>
      </w:r>
      <w:proofErr w:type="spellStart"/>
      <w:r w:rsidRPr="00817BF3">
        <w:rPr>
          <w:sz w:val="24"/>
          <w:szCs w:val="24"/>
          <w:lang w:val="en-US"/>
        </w:rPr>
        <w:t>ru</w:t>
      </w:r>
      <w:proofErr w:type="spellEnd"/>
      <w:r w:rsidRPr="00817BF3">
        <w:rPr>
          <w:sz w:val="24"/>
          <w:szCs w:val="24"/>
        </w:rPr>
        <w:t xml:space="preserve">. </w:t>
      </w:r>
    </w:p>
    <w:sectPr w:rsidR="00817BF3" w:rsidRPr="00F96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FFFFFFFE"/>
    <w:multiLevelType w:val="singleLevel"/>
    <w:tmpl w:val="45B81E42"/>
    <w:lvl w:ilvl="0">
      <w:numFmt w:val="bullet"/>
      <w:lvlText w:val="*"/>
      <w:lvlJc w:val="left"/>
      <w:pPr>
        <w:ind w:left="0" w:firstLine="0"/>
      </w:pPr>
    </w:lvl>
  </w:abstractNum>
  <w:abstractNum w:abstractNumId="3">
    <w:nsid w:val="029C59D3"/>
    <w:multiLevelType w:val="singleLevel"/>
    <w:tmpl w:val="0419000F"/>
    <w:lvl w:ilvl="0">
      <w:start w:val="1"/>
      <w:numFmt w:val="decimal"/>
      <w:lvlText w:val="%1."/>
      <w:lvlJc w:val="left"/>
      <w:pPr>
        <w:tabs>
          <w:tab w:val="num" w:pos="360"/>
        </w:tabs>
        <w:ind w:left="360" w:hanging="360"/>
      </w:pPr>
    </w:lvl>
  </w:abstractNum>
  <w:abstractNum w:abstractNumId="4">
    <w:nsid w:val="05A53A36"/>
    <w:multiLevelType w:val="singleLevel"/>
    <w:tmpl w:val="0419000F"/>
    <w:lvl w:ilvl="0">
      <w:start w:val="1"/>
      <w:numFmt w:val="decimal"/>
      <w:lvlText w:val="%1."/>
      <w:lvlJc w:val="left"/>
      <w:pPr>
        <w:tabs>
          <w:tab w:val="num" w:pos="360"/>
        </w:tabs>
        <w:ind w:left="360" w:hanging="360"/>
      </w:pPr>
    </w:lvl>
  </w:abstractNum>
  <w:abstractNum w:abstractNumId="5">
    <w:nsid w:val="06145A33"/>
    <w:multiLevelType w:val="hybridMultilevel"/>
    <w:tmpl w:val="3A2870C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1D5D3F"/>
    <w:multiLevelType w:val="hybridMultilevel"/>
    <w:tmpl w:val="0114D0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B492C22"/>
    <w:multiLevelType w:val="singleLevel"/>
    <w:tmpl w:val="0419000F"/>
    <w:lvl w:ilvl="0">
      <w:start w:val="1"/>
      <w:numFmt w:val="decimal"/>
      <w:lvlText w:val="%1."/>
      <w:lvlJc w:val="left"/>
      <w:pPr>
        <w:tabs>
          <w:tab w:val="num" w:pos="360"/>
        </w:tabs>
        <w:ind w:left="360" w:hanging="360"/>
      </w:pPr>
    </w:lvl>
  </w:abstractNum>
  <w:abstractNum w:abstractNumId="8">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9">
    <w:nsid w:val="0F6716BF"/>
    <w:multiLevelType w:val="hybridMultilevel"/>
    <w:tmpl w:val="904E6F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2502E90"/>
    <w:multiLevelType w:val="hybridMultilevel"/>
    <w:tmpl w:val="FB7A21F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nsid w:val="14B5125B"/>
    <w:multiLevelType w:val="hybridMultilevel"/>
    <w:tmpl w:val="CF8478F4"/>
    <w:lvl w:ilvl="0" w:tplc="56A0A5E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2">
    <w:nsid w:val="15D0762D"/>
    <w:multiLevelType w:val="hybridMultilevel"/>
    <w:tmpl w:val="0054E5D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8687A36"/>
    <w:multiLevelType w:val="singleLevel"/>
    <w:tmpl w:val="0419000F"/>
    <w:lvl w:ilvl="0">
      <w:start w:val="1"/>
      <w:numFmt w:val="decimal"/>
      <w:lvlText w:val="%1."/>
      <w:lvlJc w:val="left"/>
      <w:pPr>
        <w:tabs>
          <w:tab w:val="num" w:pos="360"/>
        </w:tabs>
        <w:ind w:left="360" w:hanging="360"/>
      </w:pPr>
    </w:lvl>
  </w:abstractNum>
  <w:abstractNum w:abstractNumId="14">
    <w:nsid w:val="193B2337"/>
    <w:multiLevelType w:val="hybridMultilevel"/>
    <w:tmpl w:val="B96A8DFA"/>
    <w:lvl w:ilvl="0" w:tplc="F41C7854">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1C5F81"/>
    <w:multiLevelType w:val="hybridMultilevel"/>
    <w:tmpl w:val="384C05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AC76EC0"/>
    <w:multiLevelType w:val="singleLevel"/>
    <w:tmpl w:val="0419000F"/>
    <w:lvl w:ilvl="0">
      <w:start w:val="1"/>
      <w:numFmt w:val="decimal"/>
      <w:lvlText w:val="%1."/>
      <w:lvlJc w:val="left"/>
      <w:pPr>
        <w:tabs>
          <w:tab w:val="num" w:pos="360"/>
        </w:tabs>
        <w:ind w:left="360" w:hanging="360"/>
      </w:pPr>
    </w:lvl>
  </w:abstractNum>
  <w:abstractNum w:abstractNumId="17">
    <w:nsid w:val="1ADA656D"/>
    <w:multiLevelType w:val="hybridMultilevel"/>
    <w:tmpl w:val="B95EDE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1CE70314"/>
    <w:multiLevelType w:val="hybridMultilevel"/>
    <w:tmpl w:val="9D94BE8E"/>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00E7A59"/>
    <w:multiLevelType w:val="singleLevel"/>
    <w:tmpl w:val="0419000F"/>
    <w:lvl w:ilvl="0">
      <w:start w:val="1"/>
      <w:numFmt w:val="decimal"/>
      <w:lvlText w:val="%1."/>
      <w:lvlJc w:val="left"/>
      <w:pPr>
        <w:tabs>
          <w:tab w:val="num" w:pos="360"/>
        </w:tabs>
        <w:ind w:left="360" w:hanging="360"/>
      </w:pPr>
    </w:lvl>
  </w:abstractNum>
  <w:abstractNum w:abstractNumId="20">
    <w:nsid w:val="2531019C"/>
    <w:multiLevelType w:val="hybridMultilevel"/>
    <w:tmpl w:val="E32830E6"/>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2">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3">
    <w:nsid w:val="26BA5774"/>
    <w:multiLevelType w:val="hybridMultilevel"/>
    <w:tmpl w:val="ABB013C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76758FC"/>
    <w:multiLevelType w:val="singleLevel"/>
    <w:tmpl w:val="0A884DBE"/>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5">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26">
    <w:nsid w:val="280579C2"/>
    <w:multiLevelType w:val="singleLevel"/>
    <w:tmpl w:val="0419000F"/>
    <w:lvl w:ilvl="0">
      <w:start w:val="1"/>
      <w:numFmt w:val="decimal"/>
      <w:lvlText w:val="%1."/>
      <w:lvlJc w:val="left"/>
      <w:pPr>
        <w:tabs>
          <w:tab w:val="num" w:pos="360"/>
        </w:tabs>
        <w:ind w:left="360" w:hanging="360"/>
      </w:pPr>
    </w:lvl>
  </w:abstractNum>
  <w:abstractNum w:abstractNumId="27">
    <w:nsid w:val="28E640EC"/>
    <w:multiLevelType w:val="singleLevel"/>
    <w:tmpl w:val="A99C6096"/>
    <w:lvl w:ilvl="0">
      <w:start w:val="2"/>
      <w:numFmt w:val="decimal"/>
      <w:lvlText w:val="%1"/>
      <w:lvlJc w:val="left"/>
      <w:pPr>
        <w:tabs>
          <w:tab w:val="num" w:pos="360"/>
        </w:tabs>
        <w:ind w:left="360" w:hanging="360"/>
      </w:pPr>
    </w:lvl>
  </w:abstractNum>
  <w:abstractNum w:abstractNumId="28">
    <w:nsid w:val="29A72EA6"/>
    <w:multiLevelType w:val="hybridMultilevel"/>
    <w:tmpl w:val="B19E674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29">
    <w:nsid w:val="2B0F20FD"/>
    <w:multiLevelType w:val="hybridMultilevel"/>
    <w:tmpl w:val="6FDCDAF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2BE122CA"/>
    <w:multiLevelType w:val="hybridMultilevel"/>
    <w:tmpl w:val="B7828A9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2C2839AE"/>
    <w:multiLevelType w:val="hybridMultilevel"/>
    <w:tmpl w:val="20BAD53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309346F0"/>
    <w:multiLevelType w:val="hybridMultilevel"/>
    <w:tmpl w:val="515452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0B71500"/>
    <w:multiLevelType w:val="hybridMultilevel"/>
    <w:tmpl w:val="44F4C8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0F711D"/>
    <w:multiLevelType w:val="hybridMultilevel"/>
    <w:tmpl w:val="74D8EE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35BC1B73"/>
    <w:multiLevelType w:val="hybridMultilevel"/>
    <w:tmpl w:val="A07E6E84"/>
    <w:lvl w:ilvl="0" w:tplc="44A4CF48">
      <w:start w:val="4"/>
      <w:numFmt w:val="decimal"/>
      <w:lvlText w:val="%1)"/>
      <w:lvlJc w:val="left"/>
      <w:pPr>
        <w:ind w:left="2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8A5C81FA">
      <w:start w:val="1"/>
      <w:numFmt w:val="lowerLetter"/>
      <w:lvlText w:val="%2"/>
      <w:lvlJc w:val="left"/>
      <w:pPr>
        <w:ind w:left="13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DC1A5456">
      <w:start w:val="1"/>
      <w:numFmt w:val="lowerRoman"/>
      <w:lvlText w:val="%3"/>
      <w:lvlJc w:val="left"/>
      <w:pPr>
        <w:ind w:left="20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CE7E2D26">
      <w:start w:val="1"/>
      <w:numFmt w:val="decimal"/>
      <w:lvlText w:val="%4"/>
      <w:lvlJc w:val="left"/>
      <w:pPr>
        <w:ind w:left="27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8A02DEEC">
      <w:start w:val="1"/>
      <w:numFmt w:val="lowerLetter"/>
      <w:lvlText w:val="%5"/>
      <w:lvlJc w:val="left"/>
      <w:pPr>
        <w:ind w:left="349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03E45E2">
      <w:start w:val="1"/>
      <w:numFmt w:val="lowerRoman"/>
      <w:lvlText w:val="%6"/>
      <w:lvlJc w:val="left"/>
      <w:pPr>
        <w:ind w:left="421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691E3132">
      <w:start w:val="1"/>
      <w:numFmt w:val="decimal"/>
      <w:lvlText w:val="%7"/>
      <w:lvlJc w:val="left"/>
      <w:pPr>
        <w:ind w:left="49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90884278">
      <w:start w:val="1"/>
      <w:numFmt w:val="lowerLetter"/>
      <w:lvlText w:val="%8"/>
      <w:lvlJc w:val="left"/>
      <w:pPr>
        <w:ind w:left="56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464C4152">
      <w:start w:val="1"/>
      <w:numFmt w:val="lowerRoman"/>
      <w:lvlText w:val="%9"/>
      <w:lvlJc w:val="left"/>
      <w:pPr>
        <w:ind w:left="63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36">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8781757"/>
    <w:multiLevelType w:val="hybridMultilevel"/>
    <w:tmpl w:val="3DD686D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nsid w:val="38CB0C88"/>
    <w:multiLevelType w:val="singleLevel"/>
    <w:tmpl w:val="0419000F"/>
    <w:lvl w:ilvl="0">
      <w:start w:val="1"/>
      <w:numFmt w:val="decimal"/>
      <w:lvlText w:val="%1."/>
      <w:lvlJc w:val="left"/>
      <w:pPr>
        <w:tabs>
          <w:tab w:val="num" w:pos="360"/>
        </w:tabs>
        <w:ind w:left="360" w:hanging="360"/>
      </w:pPr>
    </w:lvl>
  </w:abstractNum>
  <w:abstractNum w:abstractNumId="39">
    <w:nsid w:val="3947276F"/>
    <w:multiLevelType w:val="hybridMultilevel"/>
    <w:tmpl w:val="EF7ADD88"/>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3B044A44"/>
    <w:multiLevelType w:val="hybridMultilevel"/>
    <w:tmpl w:val="B254F612"/>
    <w:lvl w:ilvl="0" w:tplc="C91E3026">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3BF0136A"/>
    <w:multiLevelType w:val="singleLevel"/>
    <w:tmpl w:val="0419000F"/>
    <w:lvl w:ilvl="0">
      <w:start w:val="1"/>
      <w:numFmt w:val="decimal"/>
      <w:lvlText w:val="%1."/>
      <w:lvlJc w:val="left"/>
      <w:pPr>
        <w:tabs>
          <w:tab w:val="num" w:pos="720"/>
        </w:tabs>
        <w:ind w:left="720" w:hanging="360"/>
      </w:pPr>
    </w:lvl>
  </w:abstractNum>
  <w:abstractNum w:abstractNumId="42">
    <w:nsid w:val="430977B0"/>
    <w:multiLevelType w:val="hybridMultilevel"/>
    <w:tmpl w:val="F286B998"/>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45A17A42"/>
    <w:multiLevelType w:val="hybridMultilevel"/>
    <w:tmpl w:val="2E12EE5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46E45EE5"/>
    <w:multiLevelType w:val="hybridMultilevel"/>
    <w:tmpl w:val="93C4451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46F43901"/>
    <w:multiLevelType w:val="hybridMultilevel"/>
    <w:tmpl w:val="4BA44D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4C093771"/>
    <w:multiLevelType w:val="hybridMultilevel"/>
    <w:tmpl w:val="1E981F8C"/>
    <w:lvl w:ilvl="0" w:tplc="1ABC0564">
      <w:start w:val="1"/>
      <w:numFmt w:val="decimal"/>
      <w:lvlText w:val="%1."/>
      <w:lvlJc w:val="left"/>
      <w:pPr>
        <w:tabs>
          <w:tab w:val="num" w:pos="900"/>
        </w:tabs>
        <w:ind w:left="900" w:hanging="36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7">
    <w:nsid w:val="4D2A7CF5"/>
    <w:multiLevelType w:val="singleLevel"/>
    <w:tmpl w:val="0419000F"/>
    <w:lvl w:ilvl="0">
      <w:start w:val="1"/>
      <w:numFmt w:val="decimal"/>
      <w:lvlText w:val="%1."/>
      <w:lvlJc w:val="left"/>
      <w:pPr>
        <w:tabs>
          <w:tab w:val="num" w:pos="360"/>
        </w:tabs>
        <w:ind w:left="360" w:hanging="360"/>
      </w:pPr>
    </w:lvl>
  </w:abstractNum>
  <w:abstractNum w:abstractNumId="48">
    <w:nsid w:val="4FE30C41"/>
    <w:multiLevelType w:val="singleLevel"/>
    <w:tmpl w:val="0419000F"/>
    <w:lvl w:ilvl="0">
      <w:start w:val="1"/>
      <w:numFmt w:val="decimal"/>
      <w:lvlText w:val="%1."/>
      <w:lvlJc w:val="left"/>
      <w:pPr>
        <w:tabs>
          <w:tab w:val="num" w:pos="360"/>
        </w:tabs>
        <w:ind w:left="360" w:hanging="360"/>
      </w:pPr>
    </w:lvl>
  </w:abstractNum>
  <w:abstractNum w:abstractNumId="49">
    <w:nsid w:val="4FF65C71"/>
    <w:multiLevelType w:val="singleLevel"/>
    <w:tmpl w:val="0419000F"/>
    <w:lvl w:ilvl="0">
      <w:start w:val="1"/>
      <w:numFmt w:val="decimal"/>
      <w:lvlText w:val="%1."/>
      <w:lvlJc w:val="left"/>
      <w:pPr>
        <w:tabs>
          <w:tab w:val="num" w:pos="360"/>
        </w:tabs>
        <w:ind w:left="360" w:hanging="360"/>
      </w:pPr>
    </w:lvl>
  </w:abstractNum>
  <w:abstractNum w:abstractNumId="50">
    <w:nsid w:val="514871CD"/>
    <w:multiLevelType w:val="hybridMultilevel"/>
    <w:tmpl w:val="0722FAE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52247B14"/>
    <w:multiLevelType w:val="hybridMultilevel"/>
    <w:tmpl w:val="E320D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540C11E0"/>
    <w:multiLevelType w:val="hybridMultilevel"/>
    <w:tmpl w:val="98428B5C"/>
    <w:lvl w:ilvl="0" w:tplc="DB668C6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53">
    <w:nsid w:val="558512EE"/>
    <w:multiLevelType w:val="hybridMultilevel"/>
    <w:tmpl w:val="E3BAD61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59757AB"/>
    <w:multiLevelType w:val="hybridMultilevel"/>
    <w:tmpl w:val="D5D4C380"/>
    <w:lvl w:ilvl="0" w:tplc="96FA7E4C">
      <w:start w:val="1"/>
      <w:numFmt w:val="decimal"/>
      <w:lvlText w:val="%1."/>
      <w:lvlJc w:val="left"/>
      <w:pPr>
        <w:ind w:left="607"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3E000438">
      <w:start w:val="1"/>
      <w:numFmt w:val="lowerLetter"/>
      <w:lvlText w:val="%2"/>
      <w:lvlJc w:val="left"/>
      <w:pPr>
        <w:ind w:left="13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27AE9B3C">
      <w:start w:val="1"/>
      <w:numFmt w:val="lowerRoman"/>
      <w:lvlText w:val="%3"/>
      <w:lvlJc w:val="left"/>
      <w:pPr>
        <w:ind w:left="20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D154FF04">
      <w:start w:val="1"/>
      <w:numFmt w:val="decimal"/>
      <w:lvlText w:val="%4"/>
      <w:lvlJc w:val="left"/>
      <w:pPr>
        <w:ind w:left="27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EB2CEDC">
      <w:start w:val="1"/>
      <w:numFmt w:val="lowerLetter"/>
      <w:lvlText w:val="%5"/>
      <w:lvlJc w:val="left"/>
      <w:pPr>
        <w:ind w:left="348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5ED8DC54">
      <w:start w:val="1"/>
      <w:numFmt w:val="lowerRoman"/>
      <w:lvlText w:val="%6"/>
      <w:lvlJc w:val="left"/>
      <w:pPr>
        <w:ind w:left="420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117288EA">
      <w:start w:val="1"/>
      <w:numFmt w:val="decimal"/>
      <w:lvlText w:val="%7"/>
      <w:lvlJc w:val="left"/>
      <w:pPr>
        <w:ind w:left="49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1C9E3890">
      <w:start w:val="1"/>
      <w:numFmt w:val="lowerLetter"/>
      <w:lvlText w:val="%8"/>
      <w:lvlJc w:val="left"/>
      <w:pPr>
        <w:ind w:left="56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387E85B8">
      <w:start w:val="1"/>
      <w:numFmt w:val="lowerRoman"/>
      <w:lvlText w:val="%9"/>
      <w:lvlJc w:val="left"/>
      <w:pPr>
        <w:ind w:left="63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55">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6">
    <w:nsid w:val="59E037FB"/>
    <w:multiLevelType w:val="hybridMultilevel"/>
    <w:tmpl w:val="BE46FD92"/>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5B1B582E"/>
    <w:multiLevelType w:val="singleLevel"/>
    <w:tmpl w:val="0419000F"/>
    <w:lvl w:ilvl="0">
      <w:start w:val="1"/>
      <w:numFmt w:val="decimal"/>
      <w:lvlText w:val="%1."/>
      <w:lvlJc w:val="left"/>
      <w:pPr>
        <w:tabs>
          <w:tab w:val="num" w:pos="360"/>
        </w:tabs>
        <w:ind w:left="360" w:hanging="360"/>
      </w:pPr>
    </w:lvl>
  </w:abstractNum>
  <w:abstractNum w:abstractNumId="58">
    <w:nsid w:val="5C590B99"/>
    <w:multiLevelType w:val="singleLevel"/>
    <w:tmpl w:val="0419000F"/>
    <w:lvl w:ilvl="0">
      <w:start w:val="1"/>
      <w:numFmt w:val="decimal"/>
      <w:lvlText w:val="%1."/>
      <w:lvlJc w:val="left"/>
      <w:pPr>
        <w:tabs>
          <w:tab w:val="num" w:pos="900"/>
        </w:tabs>
        <w:ind w:left="900" w:hanging="360"/>
      </w:pPr>
    </w:lvl>
  </w:abstractNum>
  <w:abstractNum w:abstractNumId="59">
    <w:nsid w:val="5F306C86"/>
    <w:multiLevelType w:val="hybridMultilevel"/>
    <w:tmpl w:val="30023F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63DD6BB2"/>
    <w:multiLevelType w:val="hybridMultilevel"/>
    <w:tmpl w:val="B6B24F0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66285A95"/>
    <w:multiLevelType w:val="hybridMultilevel"/>
    <w:tmpl w:val="B5D0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66367DA2"/>
    <w:multiLevelType w:val="hybridMultilevel"/>
    <w:tmpl w:val="E2F671F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3">
    <w:nsid w:val="68123EE1"/>
    <w:multiLevelType w:val="singleLevel"/>
    <w:tmpl w:val="0419000F"/>
    <w:lvl w:ilvl="0">
      <w:start w:val="1"/>
      <w:numFmt w:val="decimal"/>
      <w:lvlText w:val="%1."/>
      <w:lvlJc w:val="left"/>
      <w:pPr>
        <w:tabs>
          <w:tab w:val="num" w:pos="360"/>
        </w:tabs>
        <w:ind w:left="360" w:hanging="360"/>
      </w:pPr>
    </w:lvl>
  </w:abstractNum>
  <w:abstractNum w:abstractNumId="64">
    <w:nsid w:val="69232C3C"/>
    <w:multiLevelType w:val="hybridMultilevel"/>
    <w:tmpl w:val="BD7E1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5">
    <w:nsid w:val="69E715DC"/>
    <w:multiLevelType w:val="hybridMultilevel"/>
    <w:tmpl w:val="3BB606C2"/>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6A3B29E9"/>
    <w:multiLevelType w:val="singleLevel"/>
    <w:tmpl w:val="AE463746"/>
    <w:lvl w:ilvl="0">
      <w:start w:val="1"/>
      <w:numFmt w:val="decimal"/>
      <w:lvlText w:val="%1."/>
      <w:lvlJc w:val="left"/>
      <w:pPr>
        <w:tabs>
          <w:tab w:val="num" w:pos="927"/>
        </w:tabs>
        <w:ind w:left="927" w:hanging="360"/>
      </w:pPr>
      <w:rPr>
        <w:rFonts w:hint="default"/>
      </w:rPr>
    </w:lvl>
  </w:abstractNum>
  <w:abstractNum w:abstractNumId="67">
    <w:nsid w:val="6CF12C5B"/>
    <w:multiLevelType w:val="singleLevel"/>
    <w:tmpl w:val="B7F6E192"/>
    <w:lvl w:ilvl="0">
      <w:start w:val="3"/>
      <w:numFmt w:val="decimal"/>
      <w:lvlText w:val="%1."/>
      <w:lvlJc w:val="left"/>
      <w:pPr>
        <w:tabs>
          <w:tab w:val="num" w:pos="450"/>
        </w:tabs>
        <w:ind w:left="450" w:hanging="450"/>
      </w:pPr>
    </w:lvl>
  </w:abstractNum>
  <w:abstractNum w:abstractNumId="68">
    <w:nsid w:val="6DD54656"/>
    <w:multiLevelType w:val="singleLevel"/>
    <w:tmpl w:val="0419000F"/>
    <w:lvl w:ilvl="0">
      <w:start w:val="1"/>
      <w:numFmt w:val="decimal"/>
      <w:lvlText w:val="%1."/>
      <w:lvlJc w:val="left"/>
      <w:pPr>
        <w:tabs>
          <w:tab w:val="num" w:pos="360"/>
        </w:tabs>
        <w:ind w:left="360" w:hanging="360"/>
      </w:pPr>
    </w:lvl>
  </w:abstractNum>
  <w:abstractNum w:abstractNumId="69">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70">
    <w:nsid w:val="70C87AF3"/>
    <w:multiLevelType w:val="singleLevel"/>
    <w:tmpl w:val="0419000F"/>
    <w:lvl w:ilvl="0">
      <w:start w:val="1"/>
      <w:numFmt w:val="decimal"/>
      <w:lvlText w:val="%1."/>
      <w:lvlJc w:val="left"/>
      <w:pPr>
        <w:tabs>
          <w:tab w:val="num" w:pos="360"/>
        </w:tabs>
        <w:ind w:left="360" w:hanging="360"/>
      </w:pPr>
    </w:lvl>
  </w:abstractNum>
  <w:abstractNum w:abstractNumId="71">
    <w:nsid w:val="728D49ED"/>
    <w:multiLevelType w:val="singleLevel"/>
    <w:tmpl w:val="0419000F"/>
    <w:lvl w:ilvl="0">
      <w:start w:val="1"/>
      <w:numFmt w:val="decimal"/>
      <w:lvlText w:val="%1."/>
      <w:lvlJc w:val="left"/>
      <w:pPr>
        <w:tabs>
          <w:tab w:val="num" w:pos="360"/>
        </w:tabs>
        <w:ind w:left="360" w:hanging="360"/>
      </w:pPr>
    </w:lvl>
  </w:abstractNum>
  <w:abstractNum w:abstractNumId="72">
    <w:nsid w:val="755E78C7"/>
    <w:multiLevelType w:val="hybridMultilevel"/>
    <w:tmpl w:val="656C49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3">
    <w:nsid w:val="77EC6E46"/>
    <w:multiLevelType w:val="hybridMultilevel"/>
    <w:tmpl w:val="7AFE05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78774CD9"/>
    <w:multiLevelType w:val="hybridMultilevel"/>
    <w:tmpl w:val="D5F0D8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78DA2236"/>
    <w:multiLevelType w:val="hybridMultilevel"/>
    <w:tmpl w:val="52F62598"/>
    <w:lvl w:ilvl="0" w:tplc="B4407678">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nsid w:val="79126913"/>
    <w:multiLevelType w:val="singleLevel"/>
    <w:tmpl w:val="0419000F"/>
    <w:lvl w:ilvl="0">
      <w:start w:val="1"/>
      <w:numFmt w:val="decimal"/>
      <w:lvlText w:val="%1."/>
      <w:lvlJc w:val="left"/>
      <w:pPr>
        <w:tabs>
          <w:tab w:val="num" w:pos="360"/>
        </w:tabs>
        <w:ind w:left="360" w:hanging="360"/>
      </w:pPr>
    </w:lvl>
  </w:abstractNum>
  <w:abstractNum w:abstractNumId="77">
    <w:nsid w:val="7BF95720"/>
    <w:multiLevelType w:val="hybridMultilevel"/>
    <w:tmpl w:val="57AE385A"/>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8">
    <w:nsid w:val="7C6155ED"/>
    <w:multiLevelType w:val="hybridMultilevel"/>
    <w:tmpl w:val="638ECE1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9">
    <w:nsid w:val="7EB40D0C"/>
    <w:multiLevelType w:val="hybridMultilevel"/>
    <w:tmpl w:val="15E206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
  </w:num>
  <w:num w:numId="3">
    <w:abstractNumId w:val="55"/>
  </w:num>
  <w:num w:numId="4">
    <w:abstractNumId w:val="21"/>
  </w:num>
  <w:num w:numId="5">
    <w:abstractNumId w:val="69"/>
  </w:num>
  <w:num w:numId="6">
    <w:abstractNumId w:val="25"/>
  </w:num>
  <w:num w:numId="7">
    <w:abstractNumId w:val="36"/>
  </w:num>
  <w:num w:numId="8">
    <w:abstractNumId w:val="0"/>
  </w:num>
  <w:num w:numId="9">
    <w:abstractNumId w:val="14"/>
  </w:num>
  <w:num w:numId="10">
    <w:abstractNumId w:val="33"/>
  </w:num>
  <w:num w:numId="11">
    <w:abstractNumId w:val="39"/>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lvlOverride w:ilvl="2"/>
    <w:lvlOverride w:ilvl="3"/>
    <w:lvlOverride w:ilvl="4"/>
    <w:lvlOverride w:ilvl="5"/>
    <w:lvlOverride w:ilvl="6"/>
    <w:lvlOverride w:ilvl="7"/>
    <w:lvlOverride w:ilvl="8"/>
  </w:num>
  <w:num w:numId="13">
    <w:abstractNumId w:val="77"/>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65"/>
    <w:lvlOverride w:ilvl="0">
      <w:startOverride w:val="1"/>
    </w:lvlOverride>
    <w:lvlOverride w:ilvl="1"/>
    <w:lvlOverride w:ilvl="2"/>
    <w:lvlOverride w:ilvl="3"/>
    <w:lvlOverride w:ilvl="4"/>
    <w:lvlOverride w:ilvl="5"/>
    <w:lvlOverride w:ilvl="6"/>
    <w:lvlOverride w:ilvl="7"/>
    <w:lvlOverride w:ilvl="8"/>
  </w:num>
  <w:num w:numId="16">
    <w:abstractNumId w:val="40"/>
    <w:lvlOverride w:ilvl="0">
      <w:startOverride w:val="1"/>
    </w:lvlOverride>
    <w:lvlOverride w:ilvl="1"/>
    <w:lvlOverride w:ilvl="2"/>
    <w:lvlOverride w:ilvl="3"/>
    <w:lvlOverride w:ilvl="4"/>
    <w:lvlOverride w:ilvl="5"/>
    <w:lvlOverride w:ilvl="6"/>
    <w:lvlOverride w:ilvl="7"/>
    <w:lvlOverride w:ilvl="8"/>
  </w:num>
  <w:num w:numId="17">
    <w:abstractNumId w:val="75"/>
    <w:lvlOverride w:ilvl="0">
      <w:startOverride w:val="1"/>
    </w:lvlOverride>
    <w:lvlOverride w:ilvl="1"/>
    <w:lvlOverride w:ilvl="2"/>
    <w:lvlOverride w:ilvl="3"/>
    <w:lvlOverride w:ilvl="4"/>
    <w:lvlOverride w:ilvl="5"/>
    <w:lvlOverride w:ilvl="6"/>
    <w:lvlOverride w:ilvl="7"/>
    <w:lvlOverride w:ilvl="8"/>
  </w:num>
  <w:num w:numId="18">
    <w:abstractNumId w:val="43"/>
    <w:lvlOverride w:ilvl="0">
      <w:startOverride w:val="1"/>
    </w:lvlOverride>
    <w:lvlOverride w:ilvl="1"/>
    <w:lvlOverride w:ilvl="2"/>
    <w:lvlOverride w:ilvl="3"/>
    <w:lvlOverride w:ilvl="4"/>
    <w:lvlOverride w:ilvl="5"/>
    <w:lvlOverride w:ilvl="6"/>
    <w:lvlOverride w:ilvl="7"/>
    <w:lvlOverride w:ilvl="8"/>
  </w:num>
  <w:num w:numId="19">
    <w:abstractNumId w:val="42"/>
    <w:lvlOverride w:ilvl="0">
      <w:startOverride w:val="1"/>
    </w:lvlOverride>
    <w:lvlOverride w:ilvl="1"/>
    <w:lvlOverride w:ilvl="2"/>
    <w:lvlOverride w:ilvl="3"/>
    <w:lvlOverride w:ilvl="4"/>
    <w:lvlOverride w:ilvl="5"/>
    <w:lvlOverride w:ilvl="6"/>
    <w:lvlOverride w:ilvl="7"/>
    <w:lvlOverride w:ilvl="8"/>
  </w:num>
  <w:num w:numId="20">
    <w:abstractNumId w:val="56"/>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lvlOverride w:ilvl="2"/>
    <w:lvlOverride w:ilvl="3"/>
    <w:lvlOverride w:ilvl="4"/>
    <w:lvlOverride w:ilvl="5"/>
    <w:lvlOverride w:ilvl="6"/>
    <w:lvlOverride w:ilvl="7"/>
    <w:lvlOverride w:ilvl="8"/>
  </w:num>
  <w:num w:numId="24">
    <w:abstractNumId w:val="60"/>
    <w:lvlOverride w:ilvl="0">
      <w:startOverride w:val="1"/>
    </w:lvlOverride>
    <w:lvlOverride w:ilvl="1"/>
    <w:lvlOverride w:ilvl="2"/>
    <w:lvlOverride w:ilvl="3"/>
    <w:lvlOverride w:ilvl="4"/>
    <w:lvlOverride w:ilvl="5"/>
    <w:lvlOverride w:ilvl="6"/>
    <w:lvlOverride w:ilvl="7"/>
    <w:lvlOverride w:ilvl="8"/>
  </w:num>
  <w:num w:numId="25">
    <w:abstractNumId w:val="44"/>
    <w:lvlOverride w:ilvl="0">
      <w:startOverride w:val="1"/>
    </w:lvlOverride>
    <w:lvlOverride w:ilvl="1"/>
    <w:lvlOverride w:ilvl="2"/>
    <w:lvlOverride w:ilvl="3"/>
    <w:lvlOverride w:ilvl="4"/>
    <w:lvlOverride w:ilvl="5"/>
    <w:lvlOverride w:ilvl="6"/>
    <w:lvlOverride w:ilvl="7"/>
    <w:lvlOverride w:ilvl="8"/>
  </w:num>
  <w:num w:numId="26">
    <w:abstractNumId w:val="45"/>
    <w:lvlOverride w:ilvl="0">
      <w:startOverride w:val="1"/>
    </w:lvlOverride>
    <w:lvlOverride w:ilvl="1"/>
    <w:lvlOverride w:ilvl="2"/>
    <w:lvlOverride w:ilvl="3"/>
    <w:lvlOverride w:ilvl="4"/>
    <w:lvlOverride w:ilvl="5"/>
    <w:lvlOverride w:ilvl="6"/>
    <w:lvlOverride w:ilvl="7"/>
    <w:lvlOverride w:ilvl="8"/>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30"/>
    <w:lvlOverride w:ilvl="0">
      <w:startOverride w:val="1"/>
    </w:lvlOverride>
    <w:lvlOverride w:ilvl="1"/>
    <w:lvlOverride w:ilvl="2"/>
    <w:lvlOverride w:ilvl="3"/>
    <w:lvlOverride w:ilvl="4"/>
    <w:lvlOverride w:ilvl="5"/>
    <w:lvlOverride w:ilvl="6"/>
    <w:lvlOverride w:ilvl="7"/>
    <w:lvlOverride w:ilvl="8"/>
  </w:num>
  <w:num w:numId="29">
    <w:abstractNumId w:val="53"/>
    <w:lvlOverride w:ilvl="0">
      <w:startOverride w:val="1"/>
    </w:lvlOverride>
    <w:lvlOverride w:ilvl="1"/>
    <w:lvlOverride w:ilvl="2"/>
    <w:lvlOverride w:ilvl="3"/>
    <w:lvlOverride w:ilvl="4"/>
    <w:lvlOverride w:ilvl="5"/>
    <w:lvlOverride w:ilvl="6"/>
    <w:lvlOverride w:ilvl="7"/>
    <w:lvlOverride w:ilvl="8"/>
  </w:num>
  <w:num w:numId="30">
    <w:abstractNumId w:val="78"/>
    <w:lvlOverride w:ilvl="0">
      <w:startOverride w:val="1"/>
    </w:lvlOverride>
    <w:lvlOverride w:ilvl="1"/>
    <w:lvlOverride w:ilvl="2"/>
    <w:lvlOverride w:ilvl="3"/>
    <w:lvlOverride w:ilvl="4"/>
    <w:lvlOverride w:ilvl="5"/>
    <w:lvlOverride w:ilvl="6"/>
    <w:lvlOverride w:ilvl="7"/>
    <w:lvlOverride w:ilvl="8"/>
  </w:num>
  <w:num w:numId="31">
    <w:abstractNumId w:val="12"/>
    <w:lvlOverride w:ilvl="0">
      <w:startOverride w:val="1"/>
    </w:lvlOverride>
    <w:lvlOverride w:ilvl="1"/>
    <w:lvlOverride w:ilvl="2"/>
    <w:lvlOverride w:ilvl="3"/>
    <w:lvlOverride w:ilvl="4"/>
    <w:lvlOverride w:ilvl="5"/>
    <w:lvlOverride w:ilvl="6"/>
    <w:lvlOverride w:ilvl="7"/>
    <w:lvlOverride w:ilvl="8"/>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num>
  <w:num w:numId="42">
    <w:abstractNumId w:val="41"/>
    <w:lvlOverride w:ilvl="0">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num>
  <w:num w:numId="59">
    <w:abstractNumId w:val="70"/>
    <w:lvlOverride w:ilvl="0">
      <w:startOverride w:val="1"/>
    </w:lvlOverride>
  </w:num>
  <w:num w:numId="60">
    <w:abstractNumId w:val="7"/>
    <w:lvlOverride w:ilvl="0">
      <w:startOverride w:val="1"/>
    </w:lvlOverride>
  </w:num>
  <w:num w:numId="61">
    <w:abstractNumId w:val="57"/>
    <w:lvlOverride w:ilvl="0">
      <w:startOverride w:val="1"/>
    </w:lvlOverride>
  </w:num>
  <w:num w:numId="62">
    <w:abstractNumId w:val="26"/>
    <w:lvlOverride w:ilvl="0">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num>
  <w:num w:numId="65">
    <w:abstractNumId w:val="68"/>
    <w:lvlOverride w:ilvl="0">
      <w:startOverride w:val="1"/>
    </w:lvlOverride>
  </w:num>
  <w:num w:numId="66">
    <w:abstractNumId w:val="19"/>
    <w:lvlOverride w:ilvl="0">
      <w:startOverride w:val="1"/>
    </w:lvlOverride>
  </w:num>
  <w:num w:numId="67">
    <w:abstractNumId w:val="71"/>
    <w:lvlOverride w:ilvl="0">
      <w:startOverride w:val="1"/>
    </w:lvlOverride>
  </w:num>
  <w:num w:numId="68">
    <w:abstractNumId w:val="67"/>
    <w:lvlOverride w:ilvl="0">
      <w:startOverride w:val="3"/>
    </w:lvlOverride>
  </w:num>
  <w:num w:numId="69">
    <w:abstractNumId w:val="27"/>
    <w:lvlOverride w:ilvl="0">
      <w:startOverride w:val="2"/>
    </w:lvlOverride>
  </w:num>
  <w:num w:numId="70">
    <w:abstractNumId w:val="16"/>
    <w:lvlOverride w:ilvl="0">
      <w:startOverride w:val="1"/>
    </w:lvlOverride>
  </w:num>
  <w:num w:numId="71">
    <w:abstractNumId w:val="3"/>
    <w:lvlOverride w:ilvl="0">
      <w:startOverride w:val="1"/>
    </w:lvlOverride>
  </w:num>
  <w:num w:numId="72">
    <w:abstractNumId w:val="49"/>
    <w:lvlOverride w:ilvl="0">
      <w:startOverride w:val="1"/>
    </w:lvlOverride>
  </w:num>
  <w:num w:numId="73">
    <w:abstractNumId w:val="13"/>
    <w:lvlOverride w:ilvl="0">
      <w:startOverride w:val="1"/>
    </w:lvlOverride>
  </w:num>
  <w:num w:numId="74">
    <w:abstractNumId w:val="47"/>
    <w:lvlOverride w:ilvl="0">
      <w:startOverride w:val="1"/>
    </w:lvlOverride>
  </w:num>
  <w:num w:numId="75">
    <w:abstractNumId w:val="4"/>
    <w:lvlOverride w:ilvl="0">
      <w:startOverride w:val="1"/>
    </w:lvlOverride>
  </w:num>
  <w:num w:numId="76">
    <w:abstractNumId w:val="76"/>
    <w:lvlOverride w:ilvl="0">
      <w:startOverride w:val="1"/>
    </w:lvlOverride>
  </w:num>
  <w:num w:numId="77">
    <w:abstractNumId w:val="24"/>
    <w:lvlOverride w:ilvl="0">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06A5A"/>
    <w:rsid w:val="00285024"/>
    <w:rsid w:val="003A51F2"/>
    <w:rsid w:val="004E122E"/>
    <w:rsid w:val="00792C89"/>
    <w:rsid w:val="007A0C20"/>
    <w:rsid w:val="00817BF3"/>
    <w:rsid w:val="00862F42"/>
    <w:rsid w:val="008D7319"/>
    <w:rsid w:val="008F2E63"/>
    <w:rsid w:val="008F59DC"/>
    <w:rsid w:val="00932BF8"/>
    <w:rsid w:val="00992AD8"/>
    <w:rsid w:val="009C7D83"/>
    <w:rsid w:val="00C47CC8"/>
    <w:rsid w:val="00DE6B49"/>
    <w:rsid w:val="00E867CC"/>
    <w:rsid w:val="00F56C0F"/>
    <w:rsid w:val="00F9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List 2" w:uiPriority="0"/>
    <w:lsdException w:name="Title" w:semiHidden="0" w:uiPriority="10" w:unhideWhenUsed="0" w:qFormat="1"/>
    <w:lsdException w:name="Default Paragraph Font" w:uiPriority="1"/>
    <w:lsdException w:name="Body Text" w:qFormat="1"/>
    <w:lsdException w:name="Subtitle" w:semiHidden="0" w:unhideWhenUsed="0" w:qFormat="1"/>
    <w:lsdException w:name="Body Text 2" w:uiPriority="0"/>
    <w:lsdException w:name="Block Text" w:uiPriority="0"/>
    <w:lsdException w:name="Strong" w:semiHidden="0" w:unhideWhenUsed="0" w:qFormat="1"/>
    <w:lsdException w:name="Emphasis" w:semiHidden="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21"/>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semiHidden/>
    <w:rsid w:val="008F59DC"/>
    <w:pPr>
      <w:widowControl/>
    </w:pPr>
  </w:style>
  <w:style w:type="character" w:customStyle="1" w:styleId="af1">
    <w:name w:val="Текст примечания Знак"/>
    <w:basedOn w:val="a2"/>
    <w:link w:val="af0"/>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99"/>
    <w:qFormat/>
    <w:rsid w:val="008F59DC"/>
    <w:rPr>
      <w:b/>
      <w:bCs/>
    </w:rPr>
  </w:style>
  <w:style w:type="character" w:customStyle="1" w:styleId="apple-converted-space">
    <w:name w:val="apple-converted-space"/>
    <w:basedOn w:val="a2"/>
    <w:rsid w:val="008F59DC"/>
  </w:style>
  <w:style w:type="paragraph" w:styleId="af4">
    <w:name w:val="No Spacing"/>
    <w:uiPriority w:val="1"/>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uiPriority w:val="99"/>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6">
    <w:name w:val="Subtitle"/>
    <w:basedOn w:val="a1"/>
    <w:link w:val="af7"/>
    <w:uiPriority w:val="99"/>
    <w:qFormat/>
    <w:rsid w:val="008F59DC"/>
    <w:pPr>
      <w:widowControl/>
    </w:pPr>
    <w:rPr>
      <w:szCs w:val="24"/>
    </w:rPr>
  </w:style>
  <w:style w:type="character" w:customStyle="1" w:styleId="af7">
    <w:name w:val="Подзаголовок Знак"/>
    <w:basedOn w:val="a2"/>
    <w:link w:val="af6"/>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uiPriority w:val="9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uiPriority w:val="99"/>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uiPriority w:val="99"/>
    <w:semiHidden/>
    <w:rsid w:val="008F59DC"/>
    <w:pPr>
      <w:widowControl/>
    </w:pPr>
  </w:style>
  <w:style w:type="character" w:customStyle="1" w:styleId="aff2">
    <w:name w:val="Текст сноски Знак"/>
    <w:aliases w:val=" Знак Знак,Знак Знак"/>
    <w:basedOn w:val="a2"/>
    <w:link w:val="aff1"/>
    <w:uiPriority w:val="99"/>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uiPriority w:val="35"/>
    <w:qFormat/>
    <w:rsid w:val="008F59DC"/>
    <w:pPr>
      <w:widowControl/>
      <w:ind w:firstLine="709"/>
      <w:jc w:val="center"/>
    </w:pPr>
    <w:rPr>
      <w:b/>
      <w:sz w:val="36"/>
    </w:rPr>
  </w:style>
  <w:style w:type="character" w:styleId="aff7">
    <w:name w:val="footnote reference"/>
    <w:uiPriority w:val="99"/>
    <w:semiHidden/>
    <w:rsid w:val="008F59DC"/>
    <w:rPr>
      <w:vertAlign w:val="superscript"/>
    </w:rPr>
  </w:style>
  <w:style w:type="paragraph" w:customStyle="1" w:styleId="14">
    <w:name w:val="Стиль1"/>
    <w:basedOn w:val="afa"/>
    <w:uiPriority w:val="99"/>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List 2" w:uiPriority="0"/>
    <w:lsdException w:name="Title" w:semiHidden="0" w:uiPriority="10" w:unhideWhenUsed="0" w:qFormat="1"/>
    <w:lsdException w:name="Default Paragraph Font" w:uiPriority="1"/>
    <w:lsdException w:name="Body Text" w:qFormat="1"/>
    <w:lsdException w:name="Subtitle" w:semiHidden="0" w:unhideWhenUsed="0" w:qFormat="1"/>
    <w:lsdException w:name="Body Text 2" w:uiPriority="0"/>
    <w:lsdException w:name="Block Text" w:uiPriority="0"/>
    <w:lsdException w:name="Strong" w:semiHidden="0" w:unhideWhenUsed="0" w:qFormat="1"/>
    <w:lsdException w:name="Emphasis" w:semiHidden="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21"/>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semiHidden/>
    <w:rsid w:val="008F59DC"/>
    <w:pPr>
      <w:widowControl/>
    </w:pPr>
  </w:style>
  <w:style w:type="character" w:customStyle="1" w:styleId="af1">
    <w:name w:val="Текст примечания Знак"/>
    <w:basedOn w:val="a2"/>
    <w:link w:val="af0"/>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99"/>
    <w:qFormat/>
    <w:rsid w:val="008F59DC"/>
    <w:rPr>
      <w:b/>
      <w:bCs/>
    </w:rPr>
  </w:style>
  <w:style w:type="character" w:customStyle="1" w:styleId="apple-converted-space">
    <w:name w:val="apple-converted-space"/>
    <w:basedOn w:val="a2"/>
    <w:rsid w:val="008F59DC"/>
  </w:style>
  <w:style w:type="paragraph" w:styleId="af4">
    <w:name w:val="No Spacing"/>
    <w:uiPriority w:val="1"/>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uiPriority w:val="99"/>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6">
    <w:name w:val="Subtitle"/>
    <w:basedOn w:val="a1"/>
    <w:link w:val="af7"/>
    <w:uiPriority w:val="99"/>
    <w:qFormat/>
    <w:rsid w:val="008F59DC"/>
    <w:pPr>
      <w:widowControl/>
    </w:pPr>
    <w:rPr>
      <w:szCs w:val="24"/>
    </w:rPr>
  </w:style>
  <w:style w:type="character" w:customStyle="1" w:styleId="af7">
    <w:name w:val="Подзаголовок Знак"/>
    <w:basedOn w:val="a2"/>
    <w:link w:val="af6"/>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uiPriority w:val="9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uiPriority w:val="99"/>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uiPriority w:val="99"/>
    <w:semiHidden/>
    <w:rsid w:val="008F59DC"/>
    <w:pPr>
      <w:widowControl/>
    </w:pPr>
  </w:style>
  <w:style w:type="character" w:customStyle="1" w:styleId="aff2">
    <w:name w:val="Текст сноски Знак"/>
    <w:aliases w:val=" Знак Знак,Знак Знак"/>
    <w:basedOn w:val="a2"/>
    <w:link w:val="aff1"/>
    <w:uiPriority w:val="99"/>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uiPriority w:val="35"/>
    <w:qFormat/>
    <w:rsid w:val="008F59DC"/>
    <w:pPr>
      <w:widowControl/>
      <w:ind w:firstLine="709"/>
      <w:jc w:val="center"/>
    </w:pPr>
    <w:rPr>
      <w:b/>
      <w:sz w:val="36"/>
    </w:rPr>
  </w:style>
  <w:style w:type="character" w:styleId="aff7">
    <w:name w:val="footnote reference"/>
    <w:uiPriority w:val="99"/>
    <w:semiHidden/>
    <w:rsid w:val="008F59DC"/>
    <w:rPr>
      <w:vertAlign w:val="superscript"/>
    </w:rPr>
  </w:style>
  <w:style w:type="paragraph" w:customStyle="1" w:styleId="14">
    <w:name w:val="Стиль1"/>
    <w:basedOn w:val="afa"/>
    <w:uiPriority w:val="99"/>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4651197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7947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demoscope.ru/weekly/2004/0173/img/t_graf02.gif"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3876</Words>
  <Characters>22099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Microsoft</cp:lastModifiedBy>
  <cp:revision>2</cp:revision>
  <dcterms:created xsi:type="dcterms:W3CDTF">2021-11-07T17:48:00Z</dcterms:created>
  <dcterms:modified xsi:type="dcterms:W3CDTF">2021-11-07T17:48:00Z</dcterms:modified>
</cp:coreProperties>
</file>